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A1D" w:rsidRPr="00922AF8" w:rsidRDefault="00920A1D" w:rsidP="00897468">
      <w:pPr>
        <w:jc w:val="both"/>
        <w:rPr>
          <w:rFonts w:ascii="Calibri" w:hAnsi="Calibri" w:cs="Arial"/>
          <w:b/>
          <w:sz w:val="22"/>
          <w:szCs w:val="22"/>
          <w:u w:val="single"/>
        </w:rPr>
      </w:pPr>
    </w:p>
    <w:p w:rsidR="00920A1D" w:rsidRPr="00922AF8" w:rsidRDefault="00920A1D" w:rsidP="00897468">
      <w:pPr>
        <w:jc w:val="both"/>
        <w:rPr>
          <w:rFonts w:ascii="Calibri" w:hAnsi="Calibri" w:cs="Arial"/>
          <w:b/>
          <w:sz w:val="22"/>
          <w:szCs w:val="22"/>
          <w:u w:val="single"/>
        </w:rPr>
      </w:pPr>
    </w:p>
    <w:p w:rsidR="00920A1D" w:rsidRPr="00922AF8" w:rsidRDefault="00920A1D" w:rsidP="00897468">
      <w:pPr>
        <w:jc w:val="center"/>
        <w:rPr>
          <w:rFonts w:ascii="Calibri" w:hAnsi="Calibri" w:cs="Tahoma"/>
          <w:b/>
          <w:sz w:val="22"/>
          <w:szCs w:val="22"/>
          <w:u w:val="single"/>
        </w:rPr>
      </w:pPr>
    </w:p>
    <w:p w:rsidR="00920A1D" w:rsidRPr="00922AF8" w:rsidRDefault="00920A1D" w:rsidP="00897468">
      <w:pPr>
        <w:jc w:val="center"/>
        <w:rPr>
          <w:rFonts w:ascii="Calibri" w:hAnsi="Calibri" w:cs="Tahoma"/>
          <w:sz w:val="22"/>
          <w:szCs w:val="22"/>
        </w:rPr>
      </w:pPr>
    </w:p>
    <w:p w:rsidR="00920A1D" w:rsidRPr="00922AF8" w:rsidRDefault="00920A1D" w:rsidP="00897468">
      <w:pPr>
        <w:jc w:val="center"/>
        <w:rPr>
          <w:rFonts w:ascii="Calibri" w:hAnsi="Calibri" w:cs="Tahoma"/>
          <w:b/>
          <w:sz w:val="52"/>
          <w:szCs w:val="52"/>
        </w:rPr>
      </w:pPr>
    </w:p>
    <w:p w:rsidR="00920A1D" w:rsidRPr="00922AF8" w:rsidRDefault="00920A1D" w:rsidP="00897468">
      <w:pPr>
        <w:jc w:val="center"/>
        <w:rPr>
          <w:rFonts w:ascii="Calibri" w:hAnsi="Calibri" w:cs="Tahoma"/>
          <w:b/>
          <w:sz w:val="52"/>
          <w:szCs w:val="52"/>
        </w:rPr>
      </w:pPr>
      <w:r w:rsidRPr="00922AF8">
        <w:rPr>
          <w:rFonts w:ascii="Calibri" w:hAnsi="Calibri" w:cs="Tahoma"/>
          <w:b/>
          <w:sz w:val="52"/>
          <w:szCs w:val="52"/>
        </w:rPr>
        <w:t>LICITACIÓN PÚBLICA</w:t>
      </w:r>
    </w:p>
    <w:p w:rsidR="00920A1D" w:rsidRPr="00922AF8" w:rsidRDefault="00920A1D" w:rsidP="00897468">
      <w:pPr>
        <w:jc w:val="center"/>
        <w:rPr>
          <w:rFonts w:ascii="Calibri" w:hAnsi="Calibri" w:cs="Tahoma"/>
          <w:b/>
          <w:sz w:val="52"/>
          <w:szCs w:val="52"/>
        </w:rPr>
      </w:pPr>
    </w:p>
    <w:p w:rsidR="00920A1D" w:rsidRPr="00922AF8" w:rsidRDefault="00920A1D" w:rsidP="00897468">
      <w:pPr>
        <w:jc w:val="center"/>
        <w:rPr>
          <w:rFonts w:ascii="Calibri" w:hAnsi="Calibri" w:cs="Tahoma"/>
          <w:b/>
          <w:sz w:val="52"/>
          <w:szCs w:val="52"/>
        </w:rPr>
      </w:pPr>
    </w:p>
    <w:p w:rsidR="00920A1D" w:rsidRPr="009F527A" w:rsidRDefault="00920A1D" w:rsidP="008F64A8">
      <w:pPr>
        <w:jc w:val="center"/>
        <w:rPr>
          <w:rFonts w:ascii="Calibri" w:hAnsi="Calibri" w:cs="Tahoma"/>
          <w:b/>
          <w:sz w:val="52"/>
          <w:szCs w:val="52"/>
        </w:rPr>
      </w:pPr>
    </w:p>
    <w:p w:rsidR="00920A1D" w:rsidRPr="009F527A" w:rsidRDefault="00920A1D" w:rsidP="00D44E6B">
      <w:pPr>
        <w:jc w:val="center"/>
        <w:rPr>
          <w:rFonts w:ascii="Calibri" w:hAnsi="Calibri" w:cs="Tahoma"/>
          <w:b/>
          <w:sz w:val="52"/>
          <w:szCs w:val="52"/>
        </w:rPr>
      </w:pPr>
      <w:r>
        <w:rPr>
          <w:rFonts w:ascii="Calibri" w:hAnsi="Calibri" w:cs="Tahoma"/>
          <w:b/>
          <w:sz w:val="52"/>
          <w:szCs w:val="52"/>
        </w:rPr>
        <w:t>CONSERVACIÓN VARIOS SECTORES COLEGIO YANGTSÉ</w:t>
      </w:r>
    </w:p>
    <w:p w:rsidR="00920A1D" w:rsidRPr="00922AF8" w:rsidRDefault="00920A1D" w:rsidP="00D44E6B">
      <w:pPr>
        <w:jc w:val="center"/>
        <w:rPr>
          <w:rFonts w:ascii="Calibri" w:hAnsi="Calibri" w:cs="Tahoma"/>
          <w:b/>
          <w:sz w:val="52"/>
          <w:szCs w:val="52"/>
        </w:rPr>
      </w:pPr>
    </w:p>
    <w:p w:rsidR="00920A1D" w:rsidRPr="00922AF8" w:rsidRDefault="00920A1D" w:rsidP="00897468">
      <w:pPr>
        <w:jc w:val="center"/>
        <w:rPr>
          <w:rFonts w:ascii="Calibri" w:hAnsi="Calibri" w:cs="Tahoma"/>
          <w:b/>
          <w:sz w:val="28"/>
          <w:szCs w:val="28"/>
        </w:rPr>
      </w:pPr>
      <w:r w:rsidRPr="00922AF8">
        <w:rPr>
          <w:rFonts w:ascii="Calibri" w:hAnsi="Calibri" w:cs="Tahoma"/>
          <w:b/>
          <w:sz w:val="52"/>
          <w:szCs w:val="52"/>
        </w:rPr>
        <w:t xml:space="preserve"> </w:t>
      </w:r>
    </w:p>
    <w:p w:rsidR="00920A1D" w:rsidRPr="00922AF8" w:rsidRDefault="00920A1D" w:rsidP="00897468">
      <w:pPr>
        <w:jc w:val="center"/>
        <w:rPr>
          <w:rFonts w:ascii="Calibri" w:hAnsi="Calibri" w:cs="Tahoma"/>
          <w:b/>
          <w:sz w:val="28"/>
          <w:szCs w:val="28"/>
        </w:rPr>
      </w:pPr>
    </w:p>
    <w:p w:rsidR="00920A1D" w:rsidRPr="00922AF8" w:rsidRDefault="00920A1D" w:rsidP="00897468">
      <w:pPr>
        <w:jc w:val="center"/>
        <w:rPr>
          <w:rFonts w:ascii="Calibri" w:hAnsi="Calibri" w:cs="Tahoma"/>
          <w:b/>
          <w:sz w:val="44"/>
          <w:szCs w:val="44"/>
          <w:u w:val="single"/>
        </w:rPr>
      </w:pPr>
      <w:r w:rsidRPr="00922AF8">
        <w:rPr>
          <w:rFonts w:ascii="Calibri" w:hAnsi="Calibri" w:cs="Tahoma"/>
          <w:b/>
          <w:sz w:val="44"/>
          <w:szCs w:val="44"/>
          <w:u w:val="single"/>
        </w:rPr>
        <w:t xml:space="preserve">BASES ADMINSTRATIVAS </w:t>
      </w:r>
    </w:p>
    <w:p w:rsidR="00920A1D" w:rsidRPr="00922AF8" w:rsidRDefault="00920A1D" w:rsidP="00897468">
      <w:pPr>
        <w:jc w:val="center"/>
        <w:rPr>
          <w:rFonts w:ascii="Calibri" w:hAnsi="Calibri" w:cs="Tahoma"/>
          <w:b/>
          <w:sz w:val="44"/>
          <w:szCs w:val="44"/>
        </w:rPr>
      </w:pPr>
      <w:r w:rsidRPr="00922AF8">
        <w:rPr>
          <w:rFonts w:ascii="Calibri" w:hAnsi="Calibri" w:cs="Tahoma"/>
          <w:b/>
          <w:sz w:val="44"/>
          <w:szCs w:val="44"/>
        </w:rPr>
        <w:t>(B.A.E.)</w:t>
      </w:r>
    </w:p>
    <w:p w:rsidR="00920A1D" w:rsidRPr="00922AF8" w:rsidRDefault="00920A1D" w:rsidP="00897468">
      <w:pPr>
        <w:jc w:val="center"/>
        <w:rPr>
          <w:rFonts w:ascii="Calibri" w:hAnsi="Calibri" w:cs="Tahoma"/>
          <w:b/>
          <w:sz w:val="52"/>
          <w:szCs w:val="52"/>
        </w:rPr>
      </w:pPr>
    </w:p>
    <w:p w:rsidR="00920A1D" w:rsidRPr="00922AF8" w:rsidRDefault="00920A1D" w:rsidP="00897468">
      <w:pPr>
        <w:jc w:val="center"/>
        <w:rPr>
          <w:rFonts w:ascii="Calibri" w:hAnsi="Calibri" w:cs="Tahoma"/>
          <w:b/>
          <w:sz w:val="52"/>
          <w:szCs w:val="52"/>
        </w:rPr>
      </w:pPr>
    </w:p>
    <w:p w:rsidR="00920A1D" w:rsidRPr="00922AF8" w:rsidRDefault="00920A1D" w:rsidP="00897468">
      <w:pPr>
        <w:jc w:val="center"/>
        <w:rPr>
          <w:rFonts w:ascii="Calibri" w:hAnsi="Calibri" w:cs="Tahoma"/>
          <w:b/>
          <w:sz w:val="40"/>
          <w:szCs w:val="40"/>
        </w:rPr>
      </w:pPr>
      <w:smartTag w:uri="urn:schemas-microsoft-com:office:smarttags" w:element="PersonName">
        <w:smartTagPr>
          <w:attr w:name="ProductID" w:val="LA REINA"/>
        </w:smartTagPr>
        <w:r w:rsidRPr="00922AF8">
          <w:rPr>
            <w:rFonts w:ascii="Calibri" w:hAnsi="Calibri" w:cs="Tahoma"/>
            <w:b/>
            <w:sz w:val="40"/>
            <w:szCs w:val="40"/>
          </w:rPr>
          <w:t>LA REINA</w:t>
        </w:r>
      </w:smartTag>
      <w:r w:rsidRPr="00922AF8">
        <w:rPr>
          <w:rFonts w:ascii="Calibri" w:hAnsi="Calibri" w:cs="Tahoma"/>
          <w:b/>
          <w:sz w:val="40"/>
          <w:szCs w:val="40"/>
        </w:rPr>
        <w:t xml:space="preserve"> –2015</w:t>
      </w:r>
    </w:p>
    <w:p w:rsidR="00920A1D" w:rsidRPr="00922AF8" w:rsidRDefault="00920A1D" w:rsidP="00897468">
      <w:pPr>
        <w:jc w:val="center"/>
        <w:rPr>
          <w:rFonts w:ascii="Calibri" w:hAnsi="Calibri" w:cs="Tahoma"/>
          <w:sz w:val="22"/>
          <w:szCs w:val="22"/>
        </w:rPr>
      </w:pPr>
    </w:p>
    <w:p w:rsidR="00920A1D" w:rsidRPr="00922AF8" w:rsidRDefault="00920A1D" w:rsidP="00897468">
      <w:pPr>
        <w:jc w:val="center"/>
        <w:rPr>
          <w:rFonts w:ascii="Calibri" w:hAnsi="Calibri" w:cs="Tahoma"/>
          <w:sz w:val="22"/>
          <w:szCs w:val="22"/>
        </w:rPr>
      </w:pPr>
    </w:p>
    <w:p w:rsidR="00920A1D" w:rsidRPr="00922AF8" w:rsidRDefault="00920A1D" w:rsidP="009C04A3">
      <w:pPr>
        <w:jc w:val="center"/>
        <w:rPr>
          <w:rFonts w:ascii="Calibri" w:hAnsi="Calibri" w:cs="Tahoma"/>
          <w:b/>
          <w:sz w:val="22"/>
          <w:szCs w:val="22"/>
          <w:u w:val="single"/>
        </w:rPr>
      </w:pPr>
      <w:r w:rsidRPr="00922AF8">
        <w:rPr>
          <w:rFonts w:ascii="Calibri" w:hAnsi="Calibri" w:cs="Tahoma"/>
          <w:sz w:val="22"/>
          <w:szCs w:val="22"/>
        </w:rPr>
        <w:br w:type="page"/>
      </w:r>
      <w:r w:rsidRPr="00922AF8">
        <w:rPr>
          <w:rFonts w:ascii="Calibri" w:hAnsi="Calibri" w:cs="Tahoma"/>
          <w:b/>
          <w:sz w:val="22"/>
          <w:szCs w:val="22"/>
          <w:u w:val="single"/>
        </w:rPr>
        <w:t>BASES ADMINISTRATIVAS ESPECIALES</w:t>
      </w:r>
    </w:p>
    <w:p w:rsidR="00920A1D" w:rsidRPr="00922AF8" w:rsidRDefault="00920A1D" w:rsidP="008F64A8">
      <w:pPr>
        <w:rPr>
          <w:rFonts w:ascii="Calibri" w:hAnsi="Calibri" w:cs="Tahoma"/>
          <w:b/>
          <w:sz w:val="22"/>
          <w:szCs w:val="22"/>
          <w:u w:val="single"/>
        </w:rPr>
      </w:pPr>
    </w:p>
    <w:p w:rsidR="00920A1D" w:rsidRPr="000C3FBF" w:rsidRDefault="00920A1D" w:rsidP="000C3FBF">
      <w:pPr>
        <w:jc w:val="both"/>
        <w:rPr>
          <w:rFonts w:ascii="Calibri" w:hAnsi="Calibri" w:cs="Tahoma"/>
          <w:b/>
          <w:sz w:val="24"/>
          <w:szCs w:val="24"/>
          <w:u w:val="single"/>
        </w:rPr>
      </w:pPr>
      <w:r w:rsidRPr="000C3FBF">
        <w:rPr>
          <w:rFonts w:ascii="Calibri" w:hAnsi="Calibri" w:cs="Tahoma"/>
          <w:b/>
          <w:sz w:val="24"/>
          <w:szCs w:val="24"/>
        </w:rPr>
        <w:t xml:space="preserve">IDENTIFICACIÓN DE </w:t>
      </w:r>
      <w:smartTag w:uri="urn:schemas-microsoft-com:office:smarttags" w:element="PersonName">
        <w:smartTagPr>
          <w:attr w:name="ProductID" w:val="LA LICITACIÓN O"/>
        </w:smartTagPr>
        <w:r w:rsidRPr="000C3FBF">
          <w:rPr>
            <w:rFonts w:ascii="Calibri" w:hAnsi="Calibri" w:cs="Tahoma"/>
            <w:b/>
            <w:sz w:val="24"/>
            <w:szCs w:val="24"/>
          </w:rPr>
          <w:t>LA LICITACIÓN O</w:t>
        </w:r>
      </w:smartTag>
      <w:r w:rsidRPr="000C3FBF">
        <w:rPr>
          <w:rFonts w:ascii="Calibri" w:hAnsi="Calibri" w:cs="Tahoma"/>
          <w:b/>
          <w:sz w:val="24"/>
          <w:szCs w:val="24"/>
        </w:rPr>
        <w:t xml:space="preserve"> ANTECEDENTES GENERALES</w:t>
      </w:r>
    </w:p>
    <w:p w:rsidR="00920A1D" w:rsidRPr="000C3FBF" w:rsidRDefault="00920A1D" w:rsidP="000C3FBF">
      <w:pPr>
        <w:jc w:val="both"/>
        <w:rPr>
          <w:rFonts w:ascii="Calibri" w:hAnsi="Calibri" w:cs="Tahoma"/>
          <w:sz w:val="24"/>
          <w:szCs w:val="24"/>
        </w:rPr>
      </w:pPr>
    </w:p>
    <w:p w:rsidR="00920A1D" w:rsidRPr="000C3FBF" w:rsidRDefault="00920A1D" w:rsidP="000C3FBF">
      <w:pPr>
        <w:jc w:val="both"/>
        <w:rPr>
          <w:rFonts w:ascii="Calibri" w:hAnsi="Calibri" w:cs="Tahoma"/>
          <w:sz w:val="24"/>
          <w:szCs w:val="24"/>
        </w:rPr>
      </w:pPr>
      <w:smartTag w:uri="urn:schemas-microsoft-com:office:smarttags" w:element="PersonName">
        <w:smartTagPr>
          <w:attr w:name="ProductID" w:val="La Corporación"/>
        </w:smartTagPr>
        <w:r w:rsidRPr="000C3FBF">
          <w:rPr>
            <w:rFonts w:ascii="Calibri" w:hAnsi="Calibri" w:cs="Tahoma"/>
            <w:sz w:val="24"/>
            <w:szCs w:val="24"/>
          </w:rPr>
          <w:t>La Corporación</w:t>
        </w:r>
      </w:smartTag>
      <w:r w:rsidRPr="000C3FBF">
        <w:rPr>
          <w:rFonts w:ascii="Calibri" w:hAnsi="Calibri" w:cs="Tahoma"/>
          <w:sz w:val="24"/>
          <w:szCs w:val="24"/>
        </w:rPr>
        <w:t xml:space="preserve"> de Desarrollo de </w:t>
      </w:r>
      <w:smartTag w:uri="urn:schemas-microsoft-com:office:smarttags" w:element="PersonName">
        <w:smartTagPr>
          <w:attr w:name="ProductID" w:val="LA REINA"/>
        </w:smartTagPr>
        <w:r w:rsidRPr="000C3FBF">
          <w:rPr>
            <w:rFonts w:ascii="Calibri" w:hAnsi="Calibri" w:cs="Tahoma"/>
            <w:sz w:val="24"/>
            <w:szCs w:val="24"/>
          </w:rPr>
          <w:t>La Reina</w:t>
        </w:r>
      </w:smartTag>
      <w:r w:rsidRPr="000C3FBF">
        <w:rPr>
          <w:rFonts w:ascii="Calibri" w:hAnsi="Calibri" w:cs="Tahoma"/>
          <w:sz w:val="24"/>
          <w:szCs w:val="24"/>
        </w:rPr>
        <w:t xml:space="preserve"> llama a participar en </w:t>
      </w:r>
      <w:smartTag w:uri="urn:schemas-microsoft-com:office:smarttags" w:element="PersonName">
        <w:smartTagPr>
          <w:attr w:name="ProductID" w:val="la Licitación Pública"/>
        </w:smartTagPr>
        <w:r w:rsidRPr="000C3FBF">
          <w:rPr>
            <w:rFonts w:ascii="Calibri" w:hAnsi="Calibri" w:cs="Tahoma"/>
            <w:sz w:val="24"/>
            <w:szCs w:val="24"/>
          </w:rPr>
          <w:t>la Licitación Pública</w:t>
        </w:r>
      </w:smartTag>
      <w:r w:rsidRPr="000C3FBF">
        <w:rPr>
          <w:rFonts w:ascii="Calibri" w:hAnsi="Calibri" w:cs="Tahoma"/>
          <w:sz w:val="24"/>
          <w:szCs w:val="24"/>
        </w:rPr>
        <w:t xml:space="preserve"> para la contratación del </w:t>
      </w:r>
      <w:r>
        <w:rPr>
          <w:rFonts w:ascii="Calibri" w:hAnsi="Calibri" w:cs="Tahoma"/>
          <w:sz w:val="24"/>
          <w:szCs w:val="24"/>
        </w:rPr>
        <w:t xml:space="preserve">proyecto </w:t>
      </w:r>
      <w:r w:rsidRPr="00D4537B">
        <w:rPr>
          <w:rFonts w:ascii="Calibri" w:hAnsi="Calibri" w:cs="Tahoma"/>
          <w:b/>
          <w:sz w:val="24"/>
          <w:szCs w:val="24"/>
        </w:rPr>
        <w:t xml:space="preserve">“Conservación varios sectores </w:t>
      </w:r>
      <w:r>
        <w:rPr>
          <w:rFonts w:ascii="Calibri" w:hAnsi="Calibri" w:cs="Tahoma"/>
          <w:b/>
          <w:sz w:val="24"/>
          <w:szCs w:val="24"/>
        </w:rPr>
        <w:t>C</w:t>
      </w:r>
      <w:r w:rsidRPr="00D4537B">
        <w:rPr>
          <w:rFonts w:ascii="Calibri" w:hAnsi="Calibri" w:cs="Tahoma"/>
          <w:b/>
          <w:sz w:val="24"/>
          <w:szCs w:val="24"/>
        </w:rPr>
        <w:t>olegio</w:t>
      </w:r>
      <w:r>
        <w:rPr>
          <w:rFonts w:ascii="Calibri" w:hAnsi="Calibri" w:cs="Tahoma"/>
          <w:b/>
          <w:sz w:val="24"/>
          <w:szCs w:val="24"/>
        </w:rPr>
        <w:t xml:space="preserve"> Yangtsé</w:t>
      </w:r>
      <w:r w:rsidRPr="00D4537B">
        <w:rPr>
          <w:rFonts w:ascii="Calibri" w:hAnsi="Calibri" w:cs="Tahoma"/>
          <w:b/>
          <w:sz w:val="24"/>
          <w:szCs w:val="24"/>
        </w:rPr>
        <w:t>”</w:t>
      </w:r>
      <w:r w:rsidRPr="000C3FBF">
        <w:rPr>
          <w:rFonts w:ascii="Calibri" w:hAnsi="Calibri" w:cs="Tahoma"/>
          <w:sz w:val="24"/>
          <w:szCs w:val="24"/>
        </w:rPr>
        <w:t xml:space="preserve"> de acuerdo a los documentos de licitación constituidos por las presentes Bases Administrativas Especiales</w:t>
      </w:r>
      <w:r>
        <w:rPr>
          <w:rFonts w:ascii="Calibri" w:hAnsi="Calibri" w:cs="Tahoma"/>
          <w:sz w:val="24"/>
          <w:szCs w:val="24"/>
        </w:rPr>
        <w:t>,</w:t>
      </w:r>
      <w:r w:rsidRPr="000C3FBF">
        <w:rPr>
          <w:rFonts w:ascii="Calibri" w:hAnsi="Calibri" w:cs="Tahoma"/>
          <w:sz w:val="24"/>
          <w:szCs w:val="24"/>
        </w:rPr>
        <w:t xml:space="preserve"> los respectivos Términos de Referencia o Bases Técnicas y demás documentos que la conforman.</w:t>
      </w:r>
    </w:p>
    <w:p w:rsidR="00920A1D" w:rsidRPr="00922AF8" w:rsidRDefault="00920A1D" w:rsidP="001002AC">
      <w:pPr>
        <w:rPr>
          <w:rFonts w:ascii="Calibri" w:hAnsi="Calibri" w:cs="Tahoma"/>
          <w:sz w:val="22"/>
          <w:szCs w:val="22"/>
        </w:rPr>
      </w:pPr>
    </w:p>
    <w:p w:rsidR="00920A1D" w:rsidRPr="00922AF8" w:rsidRDefault="00920A1D" w:rsidP="008F64A8">
      <w:pPr>
        <w:rPr>
          <w:rFonts w:ascii="Calibri" w:hAnsi="Calibri" w:cs="Tahoma"/>
          <w:b/>
          <w:sz w:val="22"/>
          <w:szCs w:val="22"/>
        </w:rPr>
      </w:pPr>
      <w:r w:rsidRPr="00922AF8">
        <w:rPr>
          <w:rFonts w:ascii="Calibri" w:hAnsi="Calibri" w:cs="Tahoma"/>
          <w:b/>
          <w:sz w:val="22"/>
          <w:szCs w:val="22"/>
        </w:rPr>
        <w:t xml:space="preserve">REQUISITOS PARA PARTICIPAR </w:t>
      </w:r>
    </w:p>
    <w:p w:rsidR="00920A1D" w:rsidRPr="00922AF8" w:rsidRDefault="00920A1D" w:rsidP="008F64A8">
      <w:pPr>
        <w:jc w:val="both"/>
        <w:rPr>
          <w:rFonts w:ascii="Calibri" w:hAnsi="Calibri" w:cs="Tahoma"/>
          <w:sz w:val="22"/>
          <w:szCs w:val="22"/>
        </w:rPr>
      </w:pPr>
      <w:r w:rsidRPr="00922AF8">
        <w:rPr>
          <w:rFonts w:ascii="Calibri" w:hAnsi="Calibri" w:cs="Tahoma"/>
          <w:sz w:val="22"/>
          <w:szCs w:val="22"/>
        </w:rPr>
        <w:t>Podrán participar en esta licitación las empresas que hayan adquirido las Bases de Licitación, entendiéndose por éstas las personas jurídicas chilenas, que acrediten su situación legal, financiera e idoneidad técnica conforme se dispone en la presentes Bases Administrativas.</w:t>
      </w:r>
    </w:p>
    <w:p w:rsidR="00920A1D" w:rsidRPr="00922AF8" w:rsidRDefault="00920A1D" w:rsidP="008F64A8">
      <w:pPr>
        <w:jc w:val="both"/>
        <w:rPr>
          <w:rFonts w:ascii="Calibri" w:hAnsi="Calibri" w:cs="Tahoma"/>
          <w:sz w:val="22"/>
          <w:szCs w:val="22"/>
        </w:rPr>
      </w:pPr>
    </w:p>
    <w:p w:rsidR="00920A1D" w:rsidRDefault="00920A1D" w:rsidP="008F64A8">
      <w:pPr>
        <w:jc w:val="both"/>
        <w:rPr>
          <w:rFonts w:ascii="Calibri" w:hAnsi="Calibri" w:cs="Tahoma"/>
          <w:sz w:val="22"/>
          <w:szCs w:val="22"/>
        </w:rPr>
      </w:pPr>
      <w:r w:rsidRPr="0044526F">
        <w:rPr>
          <w:rFonts w:ascii="Calibri" w:hAnsi="Calibri" w:cs="Tahoma"/>
          <w:sz w:val="22"/>
          <w:szCs w:val="22"/>
        </w:rPr>
        <w:t xml:space="preserve">Podrán postular a la presente licitación, empresas que acrediten con documentos fidedignos haber realizado trabajos de </w:t>
      </w:r>
      <w:r>
        <w:rPr>
          <w:rFonts w:ascii="Calibri" w:hAnsi="Calibri" w:cs="Tahoma"/>
          <w:sz w:val="22"/>
          <w:szCs w:val="22"/>
        </w:rPr>
        <w:t>a lo menos 1.000 mts.2 en obras de remodelación interior, instalaciones interiores certificadas, gas, agua, alcantarillado y electricidad.</w:t>
      </w:r>
    </w:p>
    <w:p w:rsidR="00920A1D" w:rsidRDefault="00920A1D" w:rsidP="008F64A8">
      <w:pPr>
        <w:jc w:val="both"/>
        <w:rPr>
          <w:rFonts w:ascii="Calibri" w:hAnsi="Calibri" w:cs="Tahoma"/>
          <w:sz w:val="22"/>
          <w:szCs w:val="22"/>
        </w:rPr>
      </w:pPr>
    </w:p>
    <w:p w:rsidR="00920A1D" w:rsidRPr="00662A57" w:rsidRDefault="00920A1D" w:rsidP="008F64A8">
      <w:pPr>
        <w:jc w:val="both"/>
        <w:rPr>
          <w:rFonts w:ascii="Calibri" w:hAnsi="Calibri" w:cs="Tahoma"/>
          <w:sz w:val="22"/>
          <w:szCs w:val="22"/>
        </w:rPr>
      </w:pPr>
      <w:r>
        <w:rPr>
          <w:rFonts w:ascii="Calibri" w:hAnsi="Calibri" w:cs="Tahoma"/>
          <w:b/>
          <w:sz w:val="22"/>
          <w:szCs w:val="22"/>
          <w:u w:val="single"/>
        </w:rPr>
        <w:t xml:space="preserve">NOTA: </w:t>
      </w:r>
      <w:r>
        <w:rPr>
          <w:rFonts w:ascii="Calibri" w:hAnsi="Calibri" w:cs="Tahoma"/>
          <w:sz w:val="22"/>
          <w:szCs w:val="22"/>
        </w:rPr>
        <w:t>La elaboración de proyectos específicos y la tramitación y aprobación  ante empresas de  servicios son responsabilidad del contratista.</w:t>
      </w:r>
    </w:p>
    <w:p w:rsidR="00920A1D" w:rsidRPr="00922AF8" w:rsidRDefault="00920A1D" w:rsidP="008F64A8">
      <w:pPr>
        <w:jc w:val="center"/>
        <w:rPr>
          <w:rFonts w:ascii="Calibri" w:hAnsi="Calibri" w:cs="Tahoma"/>
          <w:sz w:val="22"/>
          <w:szCs w:val="22"/>
        </w:rPr>
      </w:pPr>
    </w:p>
    <w:p w:rsidR="00920A1D" w:rsidRPr="00922AF8" w:rsidRDefault="00920A1D" w:rsidP="008F64A8">
      <w:pPr>
        <w:jc w:val="both"/>
        <w:rPr>
          <w:rFonts w:ascii="Calibri" w:hAnsi="Calibri" w:cs="Tahoma"/>
          <w:sz w:val="22"/>
          <w:szCs w:val="22"/>
        </w:rPr>
      </w:pPr>
      <w:r w:rsidRPr="00922AF8">
        <w:rPr>
          <w:rFonts w:ascii="Calibri" w:hAnsi="Calibri" w:cs="Tahoma"/>
          <w:sz w:val="22"/>
          <w:szCs w:val="22"/>
        </w:rPr>
        <w:t xml:space="preserve">En la presente licitación no podrán participar como Proponentes, sociedades que no estén legalmente constituidos al momento del llamado a licitación. </w:t>
      </w:r>
    </w:p>
    <w:p w:rsidR="00920A1D" w:rsidRPr="00922AF8" w:rsidRDefault="00920A1D" w:rsidP="001002AC">
      <w:pPr>
        <w:jc w:val="both"/>
        <w:rPr>
          <w:rFonts w:ascii="Calibri" w:hAnsi="Calibri" w:cs="Tahoma"/>
          <w:sz w:val="22"/>
          <w:szCs w:val="22"/>
        </w:rPr>
      </w:pPr>
    </w:p>
    <w:p w:rsidR="00920A1D" w:rsidRPr="00922AF8" w:rsidRDefault="00920A1D" w:rsidP="001002AC">
      <w:pPr>
        <w:jc w:val="both"/>
        <w:rPr>
          <w:rFonts w:ascii="Calibri" w:hAnsi="Calibri" w:cs="Tahoma"/>
          <w:b/>
          <w:sz w:val="22"/>
          <w:szCs w:val="22"/>
          <w:lang w:val="es-ES_tradnl"/>
        </w:rPr>
      </w:pPr>
      <w:r w:rsidRPr="00922AF8">
        <w:rPr>
          <w:rFonts w:ascii="Calibri" w:hAnsi="Calibri" w:cs="Tahoma"/>
          <w:b/>
          <w:sz w:val="22"/>
          <w:szCs w:val="22"/>
          <w:lang w:val="es-ES_tradnl"/>
        </w:rPr>
        <w:t xml:space="preserve">COSTOS DE </w:t>
      </w:r>
      <w:smartTag w:uri="urn:schemas-microsoft-com:office:smarttags" w:element="PersonName">
        <w:smartTagPr>
          <w:attr w:name="ProductID" w:val="LA OFERTA"/>
        </w:smartTagPr>
        <w:r w:rsidRPr="00922AF8">
          <w:rPr>
            <w:rFonts w:ascii="Calibri" w:hAnsi="Calibri" w:cs="Tahoma"/>
            <w:b/>
            <w:sz w:val="22"/>
            <w:szCs w:val="22"/>
            <w:lang w:val="es-ES_tradnl"/>
          </w:rPr>
          <w:t>LA OFERTA</w:t>
        </w:r>
      </w:smartTag>
    </w:p>
    <w:p w:rsidR="00920A1D" w:rsidRPr="00922AF8" w:rsidRDefault="00920A1D" w:rsidP="001002AC">
      <w:pPr>
        <w:jc w:val="both"/>
        <w:rPr>
          <w:rFonts w:ascii="Calibri" w:hAnsi="Calibri" w:cs="Tahoma"/>
          <w:sz w:val="22"/>
          <w:szCs w:val="22"/>
          <w:lang w:val="es-ES_tradnl"/>
        </w:rPr>
      </w:pPr>
      <w:r w:rsidRPr="00922AF8">
        <w:rPr>
          <w:rFonts w:ascii="Calibri" w:hAnsi="Calibri" w:cs="Tahoma"/>
          <w:sz w:val="22"/>
          <w:szCs w:val="22"/>
          <w:lang w:val="es-ES_tradnl"/>
        </w:rPr>
        <w:t>Todos los gastos de cualquier naturaleza que incurran los Proponentes para la preparación y presentación de sus propuestas, serán de su exclusiva cuenta y cargo.</w:t>
      </w:r>
    </w:p>
    <w:p w:rsidR="00920A1D" w:rsidRPr="00922AF8" w:rsidRDefault="00920A1D" w:rsidP="001002AC">
      <w:pPr>
        <w:jc w:val="both"/>
        <w:rPr>
          <w:rFonts w:ascii="Calibri" w:hAnsi="Calibri" w:cs="Tahoma"/>
          <w:sz w:val="22"/>
          <w:szCs w:val="22"/>
          <w:lang w:val="es-ES_tradnl"/>
        </w:rPr>
      </w:pPr>
    </w:p>
    <w:p w:rsidR="00920A1D" w:rsidRPr="00922AF8" w:rsidRDefault="00920A1D" w:rsidP="001002AC">
      <w:pPr>
        <w:jc w:val="both"/>
        <w:rPr>
          <w:rFonts w:ascii="Calibri" w:hAnsi="Calibri" w:cs="Tahoma"/>
          <w:b/>
          <w:sz w:val="22"/>
          <w:szCs w:val="22"/>
          <w:lang w:val="es-ES_tradnl"/>
        </w:rPr>
      </w:pPr>
      <w:r w:rsidRPr="00922AF8">
        <w:rPr>
          <w:rFonts w:ascii="Calibri" w:hAnsi="Calibri" w:cs="Tahoma"/>
          <w:b/>
          <w:sz w:val="22"/>
          <w:szCs w:val="22"/>
          <w:lang w:val="es-ES_tradnl"/>
        </w:rPr>
        <w:t xml:space="preserve">MONEDA DE </w:t>
      </w:r>
      <w:smartTag w:uri="urn:schemas-microsoft-com:office:smarttags" w:element="PersonName">
        <w:smartTagPr>
          <w:attr w:name="ProductID" w:val="LA OFERTA"/>
        </w:smartTagPr>
        <w:r w:rsidRPr="00922AF8">
          <w:rPr>
            <w:rFonts w:ascii="Calibri" w:hAnsi="Calibri" w:cs="Tahoma"/>
            <w:b/>
            <w:sz w:val="22"/>
            <w:szCs w:val="22"/>
            <w:lang w:val="es-ES_tradnl"/>
          </w:rPr>
          <w:t>LA OFERTA</w:t>
        </w:r>
      </w:smartTag>
    </w:p>
    <w:p w:rsidR="00920A1D" w:rsidRPr="00922AF8" w:rsidRDefault="00920A1D" w:rsidP="001002AC">
      <w:pPr>
        <w:jc w:val="both"/>
        <w:rPr>
          <w:rFonts w:ascii="Calibri" w:hAnsi="Calibri" w:cs="Tahoma"/>
          <w:sz w:val="22"/>
          <w:szCs w:val="22"/>
          <w:lang w:val="es-ES_tradnl"/>
        </w:rPr>
      </w:pPr>
      <w:r w:rsidRPr="00922AF8">
        <w:rPr>
          <w:rFonts w:ascii="Calibri" w:hAnsi="Calibri" w:cs="Tahoma"/>
          <w:sz w:val="22"/>
          <w:szCs w:val="22"/>
          <w:lang w:val="es-ES_tradnl"/>
        </w:rPr>
        <w:t>Los valores monetarios señalados en los documentos que forman parte de las Ofertas Técnicas y Económicas, deberán venir expresados en pesos ($) y en valores netos más IVA.</w:t>
      </w:r>
    </w:p>
    <w:p w:rsidR="00920A1D" w:rsidRPr="00922AF8" w:rsidRDefault="00920A1D" w:rsidP="001002AC">
      <w:pPr>
        <w:jc w:val="both"/>
        <w:rPr>
          <w:rFonts w:ascii="Calibri" w:hAnsi="Calibri" w:cs="Tahoma"/>
          <w:sz w:val="22"/>
          <w:szCs w:val="22"/>
          <w:lang w:val="es-ES_tradnl"/>
        </w:rPr>
      </w:pPr>
    </w:p>
    <w:p w:rsidR="00920A1D" w:rsidRPr="00922AF8" w:rsidRDefault="00920A1D" w:rsidP="001002AC">
      <w:pPr>
        <w:jc w:val="both"/>
        <w:rPr>
          <w:rFonts w:ascii="Calibri" w:hAnsi="Calibri" w:cs="Tahoma"/>
          <w:b/>
          <w:sz w:val="22"/>
          <w:szCs w:val="22"/>
          <w:lang w:val="es-ES_tradnl"/>
        </w:rPr>
      </w:pPr>
      <w:r w:rsidRPr="00922AF8">
        <w:rPr>
          <w:rFonts w:ascii="Calibri" w:hAnsi="Calibri" w:cs="Tahoma"/>
          <w:b/>
          <w:sz w:val="22"/>
          <w:szCs w:val="22"/>
          <w:lang w:val="es-ES_tradnl"/>
        </w:rPr>
        <w:t xml:space="preserve">CONSULTAS Y ACLARACIONES SOBRE LOS DOCUMENTOS DE </w:t>
      </w:r>
      <w:smartTag w:uri="urn:schemas-microsoft-com:office:smarttags" w:element="PersonName">
        <w:smartTagPr>
          <w:attr w:name="ProductID" w:val="LA LICITACIÓN"/>
        </w:smartTagPr>
        <w:r w:rsidRPr="00922AF8">
          <w:rPr>
            <w:rFonts w:ascii="Calibri" w:hAnsi="Calibri" w:cs="Tahoma"/>
            <w:b/>
            <w:sz w:val="22"/>
            <w:szCs w:val="22"/>
            <w:lang w:val="es-ES_tradnl"/>
          </w:rPr>
          <w:t>LA LICITACIÓN</w:t>
        </w:r>
      </w:smartTag>
    </w:p>
    <w:p w:rsidR="00920A1D" w:rsidRPr="00922AF8" w:rsidRDefault="00920A1D" w:rsidP="001002AC">
      <w:pPr>
        <w:jc w:val="both"/>
        <w:rPr>
          <w:rFonts w:ascii="Calibri" w:hAnsi="Calibri" w:cs="Tahoma"/>
          <w:sz w:val="22"/>
          <w:szCs w:val="22"/>
          <w:lang w:val="es-ES_tradnl"/>
        </w:rPr>
      </w:pPr>
      <w:r w:rsidRPr="00922AF8">
        <w:rPr>
          <w:rFonts w:ascii="Calibri" w:hAnsi="Calibri" w:cs="Tahoma"/>
          <w:sz w:val="22"/>
          <w:szCs w:val="22"/>
          <w:lang w:val="es-ES_tradnl"/>
        </w:rPr>
        <w:t xml:space="preserve">Las comunicaciones y/o notificaciones oficiales entre Corporación de Desarrollo de </w:t>
      </w:r>
      <w:smartTag w:uri="urn:schemas-microsoft-com:office:smarttags" w:element="PersonName">
        <w:smartTagPr>
          <w:attr w:name="ProductID" w:val="LA REINA"/>
        </w:smartTagPr>
        <w:r w:rsidRPr="00922AF8">
          <w:rPr>
            <w:rFonts w:ascii="Calibri" w:hAnsi="Calibri" w:cs="Tahoma"/>
            <w:sz w:val="22"/>
            <w:szCs w:val="22"/>
            <w:lang w:val="es-ES_tradnl"/>
          </w:rPr>
          <w:t>La Reina</w:t>
        </w:r>
      </w:smartTag>
      <w:r w:rsidRPr="00922AF8">
        <w:rPr>
          <w:rFonts w:ascii="Calibri" w:hAnsi="Calibri" w:cs="Tahoma"/>
          <w:sz w:val="22"/>
          <w:szCs w:val="22"/>
          <w:lang w:val="es-ES_tradnl"/>
        </w:rPr>
        <w:t xml:space="preserve">  y los Proponentes serán exclusivamente por escrito. De esta manera, las consultas así como cualquier otra documentación relacionada con la licitación, deberán ser enviadas exclusivamente  a </w:t>
      </w:r>
      <w:smartTag w:uri="urn:schemas-microsoft-com:office:smarttags" w:element="PersonName">
        <w:smartTagPr>
          <w:attr w:name="ProductID" w:val="la Secretaría"/>
        </w:smartTagPr>
        <w:r w:rsidRPr="00922AF8">
          <w:rPr>
            <w:rFonts w:ascii="Calibri" w:hAnsi="Calibri" w:cs="Tahoma"/>
            <w:sz w:val="22"/>
            <w:szCs w:val="22"/>
            <w:lang w:val="es-ES_tradnl"/>
          </w:rPr>
          <w:t>la Secretaría</w:t>
        </w:r>
      </w:smartTag>
      <w:r w:rsidRPr="00922AF8">
        <w:rPr>
          <w:rFonts w:ascii="Calibri" w:hAnsi="Calibri" w:cs="Tahoma"/>
          <w:sz w:val="22"/>
          <w:szCs w:val="22"/>
          <w:lang w:val="es-ES_tradnl"/>
        </w:rPr>
        <w:t xml:space="preserve"> de la licitación:</w:t>
      </w:r>
    </w:p>
    <w:p w:rsidR="00920A1D" w:rsidRPr="00922AF8" w:rsidRDefault="00920A1D" w:rsidP="001002AC">
      <w:pPr>
        <w:jc w:val="both"/>
        <w:rPr>
          <w:rFonts w:ascii="Calibri" w:hAnsi="Calibri" w:cs="Tahoma"/>
          <w:sz w:val="22"/>
          <w:szCs w:val="22"/>
          <w:lang w:val="es-ES_tradnl"/>
        </w:rPr>
      </w:pPr>
    </w:p>
    <w:p w:rsidR="00920A1D" w:rsidRPr="00922AF8" w:rsidRDefault="00920A1D" w:rsidP="001002AC">
      <w:pPr>
        <w:jc w:val="both"/>
        <w:rPr>
          <w:rFonts w:ascii="Calibri" w:hAnsi="Calibri" w:cs="Tahoma"/>
          <w:sz w:val="22"/>
          <w:szCs w:val="22"/>
          <w:lang w:val="es-ES_tradnl"/>
        </w:rPr>
      </w:pPr>
      <w:r w:rsidRPr="00922AF8">
        <w:rPr>
          <w:rFonts w:ascii="Calibri" w:hAnsi="Calibri" w:cs="Tahoma"/>
          <w:sz w:val="22"/>
          <w:szCs w:val="22"/>
          <w:lang w:val="es-ES_tradnl"/>
        </w:rPr>
        <w:t>Srta.  Katherine Nienhuser.</w:t>
      </w:r>
    </w:p>
    <w:p w:rsidR="00920A1D" w:rsidRPr="00922AF8" w:rsidRDefault="00920A1D" w:rsidP="001002AC">
      <w:pPr>
        <w:jc w:val="both"/>
        <w:rPr>
          <w:rFonts w:ascii="Calibri" w:hAnsi="Calibri" w:cs="Tahoma"/>
          <w:sz w:val="22"/>
          <w:szCs w:val="22"/>
        </w:rPr>
      </w:pPr>
      <w:r w:rsidRPr="00922AF8">
        <w:rPr>
          <w:rFonts w:ascii="Calibri" w:hAnsi="Calibri" w:cs="Tahoma"/>
          <w:sz w:val="22"/>
          <w:szCs w:val="22"/>
        </w:rPr>
        <w:t xml:space="preserve">Avenida Alcalde Fernando Castillo Velasco N°9750, Comuna de </w:t>
      </w:r>
      <w:smartTag w:uri="urn:schemas-microsoft-com:office:smarttags" w:element="PersonName">
        <w:smartTagPr>
          <w:attr w:name="ProductID" w:val="LA REINA"/>
        </w:smartTagPr>
        <w:r w:rsidRPr="00922AF8">
          <w:rPr>
            <w:rFonts w:ascii="Calibri" w:hAnsi="Calibri" w:cs="Tahoma"/>
            <w:sz w:val="22"/>
            <w:szCs w:val="22"/>
          </w:rPr>
          <w:t>La Reina</w:t>
        </w:r>
      </w:smartTag>
    </w:p>
    <w:p w:rsidR="00920A1D" w:rsidRPr="00922AF8" w:rsidRDefault="00920A1D" w:rsidP="001002AC">
      <w:pPr>
        <w:jc w:val="both"/>
        <w:rPr>
          <w:rFonts w:ascii="Calibri" w:hAnsi="Calibri" w:cs="Tahoma"/>
          <w:sz w:val="22"/>
          <w:szCs w:val="22"/>
          <w:lang w:val="es-ES_tradnl"/>
        </w:rPr>
      </w:pPr>
      <w:r w:rsidRPr="00922AF8">
        <w:rPr>
          <w:rFonts w:ascii="Calibri" w:hAnsi="Calibri" w:cs="Tahoma"/>
          <w:sz w:val="22"/>
          <w:szCs w:val="22"/>
          <w:lang w:val="es-ES_tradnl"/>
        </w:rPr>
        <w:t>E-mail:  knienhuser@corp-lareina.cl</w:t>
      </w:r>
    </w:p>
    <w:p w:rsidR="00920A1D" w:rsidRPr="00922AF8" w:rsidRDefault="00920A1D" w:rsidP="001002AC">
      <w:pPr>
        <w:jc w:val="both"/>
        <w:rPr>
          <w:rFonts w:ascii="Calibri" w:hAnsi="Calibri" w:cs="Tahoma"/>
          <w:sz w:val="22"/>
          <w:szCs w:val="22"/>
          <w:lang w:val="es-ES_tradnl"/>
        </w:rPr>
      </w:pPr>
    </w:p>
    <w:p w:rsidR="00920A1D" w:rsidRPr="00922AF8" w:rsidRDefault="00920A1D" w:rsidP="001002AC">
      <w:pPr>
        <w:jc w:val="both"/>
        <w:rPr>
          <w:rFonts w:ascii="Calibri" w:hAnsi="Calibri" w:cs="Tahoma"/>
          <w:sz w:val="22"/>
          <w:szCs w:val="22"/>
          <w:lang w:val="es-ES_tradnl"/>
        </w:rPr>
      </w:pPr>
      <w:r w:rsidRPr="00922AF8">
        <w:rPr>
          <w:rFonts w:ascii="Calibri" w:hAnsi="Calibri" w:cs="Tahoma"/>
          <w:sz w:val="22"/>
          <w:szCs w:val="22"/>
          <w:lang w:val="es-ES_tradnl"/>
        </w:rPr>
        <w:t>Por su parte las comunicaciones y/o notificaciones a los Proponentes se efectuarán al correo electrónico, o dirección informados al efecto por cada uno de ellos.</w:t>
      </w:r>
    </w:p>
    <w:p w:rsidR="00920A1D" w:rsidRPr="00922AF8" w:rsidRDefault="00920A1D" w:rsidP="001002AC">
      <w:pPr>
        <w:jc w:val="both"/>
        <w:rPr>
          <w:rFonts w:ascii="Calibri" w:hAnsi="Calibri" w:cs="Tahoma"/>
          <w:sz w:val="22"/>
          <w:szCs w:val="22"/>
          <w:lang w:val="es-ES_tradnl"/>
        </w:rPr>
      </w:pPr>
    </w:p>
    <w:p w:rsidR="00920A1D" w:rsidRPr="00922AF8" w:rsidRDefault="00920A1D" w:rsidP="001002AC">
      <w:pPr>
        <w:jc w:val="both"/>
        <w:rPr>
          <w:rFonts w:ascii="Calibri" w:hAnsi="Calibri" w:cs="Tahoma"/>
          <w:sz w:val="22"/>
          <w:szCs w:val="22"/>
          <w:lang w:val="es-ES_tradnl"/>
        </w:rPr>
      </w:pPr>
      <w:r w:rsidRPr="00922AF8">
        <w:rPr>
          <w:rFonts w:ascii="Calibri" w:hAnsi="Calibri" w:cs="Tahoma"/>
          <w:sz w:val="22"/>
          <w:szCs w:val="22"/>
          <w:lang w:val="es-ES_tradnl"/>
        </w:rPr>
        <w:t xml:space="preserve">Los Proponentes podrán formular consultas sobre los Documentos de </w:t>
      </w:r>
      <w:smartTag w:uri="urn:schemas-microsoft-com:office:smarttags" w:element="PersonName">
        <w:smartTagPr>
          <w:attr w:name="ProductID" w:val="LA LICITACIÓN"/>
        </w:smartTagPr>
        <w:r w:rsidRPr="00922AF8">
          <w:rPr>
            <w:rFonts w:ascii="Calibri" w:hAnsi="Calibri" w:cs="Tahoma"/>
            <w:sz w:val="22"/>
            <w:szCs w:val="22"/>
            <w:lang w:val="es-ES_tradnl"/>
          </w:rPr>
          <w:t>la Licitación</w:t>
        </w:r>
      </w:smartTag>
      <w:r w:rsidRPr="00922AF8">
        <w:rPr>
          <w:rFonts w:ascii="Calibri" w:hAnsi="Calibri" w:cs="Tahoma"/>
          <w:sz w:val="22"/>
          <w:szCs w:val="22"/>
          <w:lang w:val="es-ES_tradnl"/>
        </w:rPr>
        <w:t xml:space="preserve">, por escrito, vía e-mail o entregándolas directamente en la dirección señalada precedentemente, hasta la fecha indicada  en el Cronograma de Licitación que se menciona más adelante. No se considerarán las consultas efectuadas con posterioridad a esa fecha. Tampoco serán consideradas válidas las consultas o cualquier otro documento que sean enviados a otro destinatario y/u otra dirección, aunque éste pertenezca también a Corporación de Desarrollo de </w:t>
      </w:r>
      <w:smartTag w:uri="urn:schemas-microsoft-com:office:smarttags" w:element="PersonName">
        <w:smartTagPr>
          <w:attr w:name="ProductID" w:val="La Reina."/>
        </w:smartTagPr>
        <w:r w:rsidRPr="00922AF8">
          <w:rPr>
            <w:rFonts w:ascii="Calibri" w:hAnsi="Calibri" w:cs="Tahoma"/>
            <w:sz w:val="22"/>
            <w:szCs w:val="22"/>
            <w:lang w:val="es-ES_tradnl"/>
          </w:rPr>
          <w:t>La Reina.</w:t>
        </w:r>
      </w:smartTag>
    </w:p>
    <w:p w:rsidR="00920A1D" w:rsidRPr="00922AF8" w:rsidRDefault="00920A1D" w:rsidP="001002AC">
      <w:pPr>
        <w:jc w:val="both"/>
        <w:rPr>
          <w:rFonts w:ascii="Calibri" w:hAnsi="Calibri" w:cs="Tahoma"/>
          <w:sz w:val="22"/>
          <w:szCs w:val="22"/>
          <w:lang w:val="es-ES_tradnl"/>
        </w:rPr>
      </w:pPr>
    </w:p>
    <w:p w:rsidR="00920A1D" w:rsidRPr="00922AF8" w:rsidRDefault="00920A1D" w:rsidP="001002AC">
      <w:pPr>
        <w:jc w:val="both"/>
        <w:rPr>
          <w:rFonts w:ascii="Calibri" w:hAnsi="Calibri" w:cs="Tahoma"/>
          <w:sz w:val="22"/>
          <w:szCs w:val="22"/>
          <w:lang w:val="es-ES_tradnl"/>
        </w:rPr>
      </w:pPr>
      <w:r w:rsidRPr="00922AF8">
        <w:rPr>
          <w:rFonts w:ascii="Calibri" w:hAnsi="Calibri" w:cs="Tahoma"/>
          <w:sz w:val="22"/>
          <w:szCs w:val="22"/>
          <w:lang w:val="es-ES_tradnl"/>
        </w:rPr>
        <w:t>Las consultas efectuadas por los Proponentes se responderán por escrito, en un documento denominado “</w:t>
      </w:r>
      <w:r w:rsidRPr="00922AF8">
        <w:rPr>
          <w:rFonts w:ascii="Calibri" w:hAnsi="Calibri" w:cs="Tahoma"/>
          <w:b/>
          <w:sz w:val="22"/>
          <w:szCs w:val="22"/>
          <w:lang w:val="es-ES_tradnl"/>
        </w:rPr>
        <w:t>Serie de Preguntas y Respuestas</w:t>
      </w:r>
      <w:r w:rsidRPr="00922AF8">
        <w:rPr>
          <w:rFonts w:ascii="Calibri" w:hAnsi="Calibri" w:cs="Tahoma"/>
          <w:sz w:val="22"/>
          <w:szCs w:val="22"/>
          <w:lang w:val="es-ES_tradnl"/>
        </w:rPr>
        <w:t xml:space="preserve">”. Dicho documento estará a disposición de todos los Proponentes en las oficinas de Corporación de Desarrollo de </w:t>
      </w:r>
      <w:smartTag w:uri="urn:schemas-microsoft-com:office:smarttags" w:element="PersonName">
        <w:smartTagPr>
          <w:attr w:name="ProductID" w:val="LA REINA"/>
        </w:smartTagPr>
        <w:r w:rsidRPr="00922AF8">
          <w:rPr>
            <w:rFonts w:ascii="Calibri" w:hAnsi="Calibri" w:cs="Tahoma"/>
            <w:sz w:val="22"/>
            <w:szCs w:val="22"/>
            <w:lang w:val="es-ES_tradnl"/>
          </w:rPr>
          <w:t>La Reina</w:t>
        </w:r>
      </w:smartTag>
      <w:r w:rsidRPr="00922AF8">
        <w:rPr>
          <w:rFonts w:ascii="Calibri" w:hAnsi="Calibri" w:cs="Tahoma"/>
          <w:sz w:val="22"/>
          <w:szCs w:val="22"/>
          <w:lang w:val="es-ES_tradnl"/>
        </w:rPr>
        <w:t xml:space="preserve">, a partir de la fecha y hora señalada en el Cronograma de Licitación sin perjuicio que </w:t>
      </w:r>
      <w:smartTag w:uri="urn:schemas-microsoft-com:office:smarttags" w:element="PersonName">
        <w:smartTagPr>
          <w:attr w:name="ProductID" w:val="La Corporación"/>
        </w:smartTagPr>
        <w:r w:rsidRPr="00922AF8">
          <w:rPr>
            <w:rFonts w:ascii="Calibri" w:hAnsi="Calibri" w:cs="Tahoma"/>
            <w:sz w:val="22"/>
            <w:szCs w:val="22"/>
            <w:lang w:val="es-ES_tradnl"/>
          </w:rPr>
          <w:t>la Corporación</w:t>
        </w:r>
      </w:smartTag>
      <w:r w:rsidRPr="00922AF8">
        <w:rPr>
          <w:rFonts w:ascii="Calibri" w:hAnsi="Calibri" w:cs="Tahoma"/>
          <w:sz w:val="22"/>
          <w:szCs w:val="22"/>
          <w:lang w:val="es-ES_tradnl"/>
        </w:rPr>
        <w:t xml:space="preserve"> de Desarrollo de </w:t>
      </w:r>
      <w:smartTag w:uri="urn:schemas-microsoft-com:office:smarttags" w:element="PersonName">
        <w:smartTagPr>
          <w:attr w:name="ProductID" w:val="LA REINA"/>
        </w:smartTagPr>
        <w:r w:rsidRPr="00922AF8">
          <w:rPr>
            <w:rFonts w:ascii="Calibri" w:hAnsi="Calibri" w:cs="Tahoma"/>
            <w:sz w:val="22"/>
            <w:szCs w:val="22"/>
            <w:lang w:val="es-ES_tradnl"/>
          </w:rPr>
          <w:t>La Reina</w:t>
        </w:r>
      </w:smartTag>
      <w:r w:rsidRPr="00922AF8">
        <w:rPr>
          <w:rFonts w:ascii="Calibri" w:hAnsi="Calibri" w:cs="Tahoma"/>
          <w:sz w:val="22"/>
          <w:szCs w:val="22"/>
          <w:lang w:val="es-ES_tradnl"/>
        </w:rPr>
        <w:t xml:space="preserve"> informe por escrito a cada Proponente.</w:t>
      </w:r>
    </w:p>
    <w:p w:rsidR="00920A1D" w:rsidRPr="00922AF8" w:rsidRDefault="00920A1D" w:rsidP="001002AC">
      <w:pPr>
        <w:jc w:val="both"/>
        <w:rPr>
          <w:rFonts w:ascii="Calibri" w:hAnsi="Calibri" w:cs="Tahoma"/>
          <w:sz w:val="22"/>
          <w:szCs w:val="22"/>
          <w:lang w:val="es-ES_tradnl"/>
        </w:rPr>
      </w:pPr>
    </w:p>
    <w:p w:rsidR="00920A1D" w:rsidRPr="00922AF8" w:rsidRDefault="00920A1D" w:rsidP="001002AC">
      <w:pPr>
        <w:jc w:val="both"/>
        <w:rPr>
          <w:rFonts w:ascii="Calibri" w:hAnsi="Calibri" w:cs="Tahoma"/>
          <w:sz w:val="22"/>
          <w:szCs w:val="22"/>
          <w:lang w:val="es-ES_tradnl"/>
        </w:rPr>
      </w:pPr>
      <w:r w:rsidRPr="00922AF8">
        <w:rPr>
          <w:rFonts w:ascii="Calibri" w:hAnsi="Calibri" w:cs="Tahoma"/>
          <w:sz w:val="22"/>
          <w:szCs w:val="22"/>
          <w:lang w:val="es-ES_tradnl"/>
        </w:rPr>
        <w:t xml:space="preserve">Corporación de Desarrollo de </w:t>
      </w:r>
      <w:smartTag w:uri="urn:schemas-microsoft-com:office:smarttags" w:element="PersonName">
        <w:smartTagPr>
          <w:attr w:name="ProductID" w:val="LA REINA"/>
        </w:smartTagPr>
        <w:r w:rsidRPr="00922AF8">
          <w:rPr>
            <w:rFonts w:ascii="Calibri" w:hAnsi="Calibri" w:cs="Tahoma"/>
            <w:sz w:val="22"/>
            <w:szCs w:val="22"/>
            <w:lang w:val="es-ES_tradnl"/>
          </w:rPr>
          <w:t>La Reina</w:t>
        </w:r>
      </w:smartTag>
      <w:r w:rsidRPr="00922AF8">
        <w:rPr>
          <w:rFonts w:ascii="Calibri" w:hAnsi="Calibri" w:cs="Tahoma"/>
          <w:sz w:val="22"/>
          <w:szCs w:val="22"/>
          <w:lang w:val="es-ES_tradnl"/>
        </w:rPr>
        <w:t xml:space="preserve"> responderá aquellas preguntas que, a su sólo juicio, estime razonablemente pertinentes. </w:t>
      </w:r>
    </w:p>
    <w:p w:rsidR="00920A1D" w:rsidRPr="00922AF8" w:rsidRDefault="00920A1D" w:rsidP="001002AC">
      <w:pPr>
        <w:jc w:val="both"/>
        <w:rPr>
          <w:rFonts w:ascii="Calibri" w:hAnsi="Calibri" w:cs="Tahoma"/>
          <w:sz w:val="22"/>
          <w:szCs w:val="22"/>
          <w:lang w:val="es-ES_tradnl"/>
        </w:rPr>
      </w:pPr>
    </w:p>
    <w:p w:rsidR="00920A1D" w:rsidRPr="00922AF8" w:rsidRDefault="00920A1D" w:rsidP="001002AC">
      <w:pPr>
        <w:jc w:val="both"/>
        <w:rPr>
          <w:rFonts w:ascii="Calibri" w:hAnsi="Calibri" w:cs="Tahoma"/>
          <w:sz w:val="22"/>
          <w:szCs w:val="22"/>
          <w:lang w:val="es-ES_tradnl"/>
        </w:rPr>
      </w:pPr>
      <w:r w:rsidRPr="00922AF8">
        <w:rPr>
          <w:rFonts w:ascii="Calibri" w:hAnsi="Calibri" w:cs="Tahoma"/>
          <w:sz w:val="22"/>
          <w:szCs w:val="22"/>
          <w:lang w:val="es-ES_tradnl"/>
        </w:rPr>
        <w:t xml:space="preserve">Asimismo, Corporación de Desarrollo de </w:t>
      </w:r>
      <w:smartTag w:uri="urn:schemas-microsoft-com:office:smarttags" w:element="PersonName">
        <w:smartTagPr>
          <w:attr w:name="ProductID" w:val="LA REINA"/>
        </w:smartTagPr>
        <w:r w:rsidRPr="00922AF8">
          <w:rPr>
            <w:rFonts w:ascii="Calibri" w:hAnsi="Calibri" w:cs="Tahoma"/>
            <w:sz w:val="22"/>
            <w:szCs w:val="22"/>
            <w:lang w:val="es-ES_tradnl"/>
          </w:rPr>
          <w:t>La Reina</w:t>
        </w:r>
      </w:smartTag>
      <w:r w:rsidRPr="00922AF8">
        <w:rPr>
          <w:rFonts w:ascii="Calibri" w:hAnsi="Calibri" w:cs="Tahoma"/>
          <w:sz w:val="22"/>
          <w:szCs w:val="22"/>
          <w:lang w:val="es-ES_tradnl"/>
        </w:rPr>
        <w:t xml:space="preserve"> podrá introducir cambios en las Bases de Licitación o hacer aclaraciones, informando de éstos a los interesados exclusivamente por medio de documentos denominados “</w:t>
      </w:r>
      <w:r w:rsidRPr="00922AF8">
        <w:rPr>
          <w:rFonts w:ascii="Calibri" w:hAnsi="Calibri" w:cs="Tahoma"/>
          <w:b/>
          <w:sz w:val="22"/>
          <w:szCs w:val="22"/>
          <w:lang w:val="es-ES_tradnl"/>
        </w:rPr>
        <w:t>Circulares Aclaratorias</w:t>
      </w:r>
      <w:r w:rsidRPr="00922AF8">
        <w:rPr>
          <w:rFonts w:ascii="Calibri" w:hAnsi="Calibri" w:cs="Tahoma"/>
          <w:sz w:val="22"/>
          <w:szCs w:val="22"/>
          <w:lang w:val="es-ES_tradnl"/>
        </w:rPr>
        <w:t xml:space="preserve">”, los cuales estarán a disposición de los Proponentes en la oficina de </w:t>
      </w:r>
      <w:smartTag w:uri="urn:schemas-microsoft-com:office:smarttags" w:element="PersonName">
        <w:smartTagPr>
          <w:attr w:name="ProductID" w:val="La Corporación"/>
        </w:smartTagPr>
        <w:r w:rsidRPr="00922AF8">
          <w:rPr>
            <w:rFonts w:ascii="Calibri" w:hAnsi="Calibri" w:cs="Tahoma"/>
            <w:sz w:val="22"/>
            <w:szCs w:val="22"/>
            <w:lang w:val="es-ES_tradnl"/>
          </w:rPr>
          <w:t>la Corporación</w:t>
        </w:r>
      </w:smartTag>
      <w:r w:rsidRPr="00922AF8">
        <w:rPr>
          <w:rFonts w:ascii="Calibri" w:hAnsi="Calibri" w:cs="Tahoma"/>
          <w:sz w:val="22"/>
          <w:szCs w:val="22"/>
          <w:lang w:val="es-ES_tradnl"/>
        </w:rPr>
        <w:t xml:space="preserve"> de Desarrollo de </w:t>
      </w:r>
      <w:smartTag w:uri="urn:schemas-microsoft-com:office:smarttags" w:element="PersonName">
        <w:smartTagPr>
          <w:attr w:name="ProductID" w:val="LA REINA"/>
        </w:smartTagPr>
        <w:r w:rsidRPr="00922AF8">
          <w:rPr>
            <w:rFonts w:ascii="Calibri" w:hAnsi="Calibri" w:cs="Tahoma"/>
            <w:sz w:val="22"/>
            <w:szCs w:val="22"/>
            <w:lang w:val="es-ES_tradnl"/>
          </w:rPr>
          <w:t>La Reina</w:t>
        </w:r>
      </w:smartTag>
      <w:r w:rsidRPr="00922AF8">
        <w:rPr>
          <w:rFonts w:ascii="Calibri" w:hAnsi="Calibri" w:cs="Tahoma"/>
          <w:sz w:val="22"/>
          <w:szCs w:val="22"/>
          <w:lang w:val="es-ES_tradnl"/>
        </w:rPr>
        <w:t xml:space="preserve"> ya señalada, en la fecha y hora que les sea comunicado por escrito y hasta antes de la fecha indicada en el Cronograma de </w:t>
      </w:r>
      <w:smartTag w:uri="urn:schemas-microsoft-com:office:smarttags" w:element="PersonName">
        <w:smartTagPr>
          <w:attr w:name="ProductID" w:val="la Licitación."/>
        </w:smartTagPr>
        <w:r w:rsidRPr="00922AF8">
          <w:rPr>
            <w:rFonts w:ascii="Calibri" w:hAnsi="Calibri" w:cs="Tahoma"/>
            <w:sz w:val="22"/>
            <w:szCs w:val="22"/>
            <w:lang w:val="es-ES_tradnl"/>
          </w:rPr>
          <w:t>la Licitación.</w:t>
        </w:r>
      </w:smartTag>
      <w:r w:rsidRPr="00922AF8">
        <w:rPr>
          <w:rFonts w:ascii="Calibri" w:hAnsi="Calibri" w:cs="Tahoma"/>
          <w:sz w:val="22"/>
          <w:szCs w:val="22"/>
          <w:lang w:val="es-ES_tradnl"/>
        </w:rPr>
        <w:t xml:space="preserve"> </w:t>
      </w:r>
    </w:p>
    <w:p w:rsidR="00920A1D" w:rsidRPr="00922AF8" w:rsidRDefault="00920A1D" w:rsidP="001002AC">
      <w:pPr>
        <w:jc w:val="both"/>
        <w:rPr>
          <w:rFonts w:ascii="Calibri" w:hAnsi="Calibri" w:cs="Tahoma"/>
          <w:sz w:val="22"/>
          <w:szCs w:val="22"/>
          <w:lang w:val="es-ES_tradnl"/>
        </w:rPr>
      </w:pPr>
    </w:p>
    <w:p w:rsidR="00920A1D" w:rsidRPr="00922AF8" w:rsidRDefault="00920A1D" w:rsidP="001002AC">
      <w:pPr>
        <w:jc w:val="both"/>
        <w:rPr>
          <w:rFonts w:ascii="Calibri" w:hAnsi="Calibri" w:cs="Tahoma"/>
          <w:sz w:val="22"/>
          <w:szCs w:val="22"/>
          <w:lang w:val="es-ES_tradnl"/>
        </w:rPr>
      </w:pPr>
      <w:r w:rsidRPr="00922AF8">
        <w:rPr>
          <w:rFonts w:ascii="Calibri" w:hAnsi="Calibri" w:cs="Tahoma"/>
          <w:sz w:val="22"/>
          <w:szCs w:val="22"/>
          <w:lang w:val="es-ES_tradnl"/>
        </w:rPr>
        <w:t xml:space="preserve">Las Serie de Preguntas y Respuestas, y las Circulares Aclaratorias serán emitidas exclusivamente por el coordinador de la licitación a través de </w:t>
      </w:r>
      <w:smartTag w:uri="urn:schemas-microsoft-com:office:smarttags" w:element="PersonName">
        <w:smartTagPr>
          <w:attr w:name="ProductID" w:val="la Secretaría"/>
        </w:smartTagPr>
        <w:r w:rsidRPr="00922AF8">
          <w:rPr>
            <w:rFonts w:ascii="Calibri" w:hAnsi="Calibri" w:cs="Tahoma"/>
            <w:sz w:val="22"/>
            <w:szCs w:val="22"/>
            <w:lang w:val="es-ES_tradnl"/>
          </w:rPr>
          <w:t>la Secretaría</w:t>
        </w:r>
      </w:smartTag>
      <w:r w:rsidRPr="00922AF8">
        <w:rPr>
          <w:rFonts w:ascii="Calibri" w:hAnsi="Calibri" w:cs="Tahoma"/>
          <w:sz w:val="22"/>
          <w:szCs w:val="22"/>
          <w:lang w:val="es-ES_tradnl"/>
        </w:rPr>
        <w:t xml:space="preserve"> individualizada precedentemente. No serán considerados válidos los documentos emitidos por una persona distinta.</w:t>
      </w:r>
    </w:p>
    <w:p w:rsidR="00920A1D" w:rsidRPr="00922AF8" w:rsidRDefault="00920A1D" w:rsidP="001002AC">
      <w:pPr>
        <w:jc w:val="both"/>
        <w:rPr>
          <w:rFonts w:ascii="Calibri" w:hAnsi="Calibri" w:cs="Tahoma"/>
          <w:sz w:val="22"/>
          <w:szCs w:val="22"/>
          <w:lang w:val="es-ES_tradnl"/>
        </w:rPr>
      </w:pPr>
    </w:p>
    <w:p w:rsidR="00920A1D" w:rsidRPr="00922AF8" w:rsidRDefault="00920A1D" w:rsidP="001002AC">
      <w:pPr>
        <w:jc w:val="both"/>
        <w:rPr>
          <w:rFonts w:ascii="Calibri" w:hAnsi="Calibri" w:cs="Tahoma"/>
          <w:sz w:val="22"/>
          <w:szCs w:val="22"/>
          <w:lang w:val="es-ES_tradnl"/>
        </w:rPr>
      </w:pPr>
      <w:r w:rsidRPr="00922AF8">
        <w:rPr>
          <w:rFonts w:ascii="Calibri" w:hAnsi="Calibri" w:cs="Tahoma"/>
          <w:sz w:val="22"/>
          <w:szCs w:val="22"/>
          <w:lang w:val="es-ES_tradnl"/>
        </w:rPr>
        <w:t>Será responsabilidad de cada Proponente verificar en la fecha establecida la disponibilidad de estos documentos.</w:t>
      </w:r>
    </w:p>
    <w:p w:rsidR="00920A1D" w:rsidRPr="00922AF8" w:rsidRDefault="00920A1D" w:rsidP="001002AC">
      <w:pPr>
        <w:jc w:val="both"/>
        <w:rPr>
          <w:rFonts w:ascii="Calibri" w:hAnsi="Calibri" w:cs="Tahoma"/>
          <w:sz w:val="22"/>
          <w:szCs w:val="22"/>
          <w:lang w:val="es-ES_tradnl"/>
        </w:rPr>
      </w:pPr>
    </w:p>
    <w:p w:rsidR="00920A1D" w:rsidRPr="00922AF8" w:rsidRDefault="00920A1D" w:rsidP="001002AC">
      <w:pPr>
        <w:jc w:val="both"/>
        <w:rPr>
          <w:rFonts w:ascii="Calibri" w:hAnsi="Calibri" w:cs="Tahoma"/>
          <w:sz w:val="22"/>
          <w:szCs w:val="22"/>
          <w:lang w:val="es-ES_tradnl"/>
        </w:rPr>
      </w:pPr>
      <w:r w:rsidRPr="00922AF8">
        <w:rPr>
          <w:rFonts w:ascii="Calibri" w:hAnsi="Calibri" w:cs="Tahoma"/>
          <w:sz w:val="22"/>
          <w:szCs w:val="22"/>
          <w:lang w:val="es-ES_tradnl"/>
        </w:rPr>
        <w:t xml:space="preserve">Corporación de Desarrollo de </w:t>
      </w:r>
      <w:smartTag w:uri="urn:schemas-microsoft-com:office:smarttags" w:element="PersonName">
        <w:smartTagPr>
          <w:attr w:name="ProductID" w:val="LA REINA"/>
        </w:smartTagPr>
        <w:r w:rsidRPr="00922AF8">
          <w:rPr>
            <w:rFonts w:ascii="Calibri" w:hAnsi="Calibri" w:cs="Tahoma"/>
            <w:sz w:val="22"/>
            <w:szCs w:val="22"/>
            <w:lang w:val="es-ES_tradnl"/>
          </w:rPr>
          <w:t>La Reina</w:t>
        </w:r>
      </w:smartTag>
      <w:r w:rsidRPr="00922AF8">
        <w:rPr>
          <w:rFonts w:ascii="Calibri" w:hAnsi="Calibri" w:cs="Tahoma"/>
          <w:sz w:val="22"/>
          <w:szCs w:val="22"/>
          <w:lang w:val="es-ES_tradnl"/>
        </w:rPr>
        <w:t xml:space="preserve"> no se responsabilizará por la recepción tardía o extravío de </w:t>
      </w:r>
      <w:smartTag w:uri="urn:schemas-microsoft-com:office:smarttags" w:element="PersonName">
        <w:smartTagPr>
          <w:attr w:name="ProductID" w:val="la Serie"/>
        </w:smartTagPr>
        <w:r w:rsidRPr="00922AF8">
          <w:rPr>
            <w:rFonts w:ascii="Calibri" w:hAnsi="Calibri" w:cs="Tahoma"/>
            <w:sz w:val="22"/>
            <w:szCs w:val="22"/>
            <w:lang w:val="es-ES_tradnl"/>
          </w:rPr>
          <w:t>la Serie</w:t>
        </w:r>
      </w:smartTag>
      <w:r w:rsidRPr="00922AF8">
        <w:rPr>
          <w:rFonts w:ascii="Calibri" w:hAnsi="Calibri" w:cs="Tahoma"/>
          <w:sz w:val="22"/>
          <w:szCs w:val="22"/>
          <w:lang w:val="es-ES_tradnl"/>
        </w:rPr>
        <w:t xml:space="preserve"> de Preguntas y Respuestas y Circulares Aclaratorias que se emitan, después de haberlas enviado a la dirección  y/o dirección de correo electrónico  indicado por los Proponentes.</w:t>
      </w:r>
    </w:p>
    <w:p w:rsidR="00920A1D" w:rsidRPr="00922AF8" w:rsidRDefault="00920A1D" w:rsidP="001002AC">
      <w:pPr>
        <w:jc w:val="both"/>
        <w:rPr>
          <w:rFonts w:ascii="Calibri" w:hAnsi="Calibri" w:cs="Tahoma"/>
          <w:sz w:val="22"/>
          <w:szCs w:val="22"/>
          <w:lang w:val="es-ES_tradnl"/>
        </w:rPr>
      </w:pPr>
    </w:p>
    <w:p w:rsidR="00920A1D" w:rsidRPr="00922AF8" w:rsidRDefault="00920A1D" w:rsidP="009C04A3">
      <w:pPr>
        <w:pStyle w:val="Heading2"/>
        <w:tabs>
          <w:tab w:val="left" w:pos="567"/>
        </w:tabs>
        <w:spacing w:before="0" w:after="0"/>
        <w:jc w:val="both"/>
        <w:rPr>
          <w:rFonts w:ascii="Calibri" w:hAnsi="Calibri" w:cs="Arial"/>
          <w:bCs w:val="0"/>
          <w:i w:val="0"/>
          <w:iCs w:val="0"/>
          <w:sz w:val="22"/>
          <w:szCs w:val="22"/>
        </w:rPr>
      </w:pPr>
      <w:bookmarkStart w:id="0" w:name="_Toc242099716"/>
      <w:r w:rsidRPr="00922AF8">
        <w:rPr>
          <w:rFonts w:ascii="Calibri" w:hAnsi="Calibri" w:cs="Arial"/>
          <w:bCs w:val="0"/>
          <w:i w:val="0"/>
          <w:iCs w:val="0"/>
          <w:sz w:val="22"/>
          <w:szCs w:val="22"/>
        </w:rPr>
        <w:t xml:space="preserve">CRONOGRAMA DE </w:t>
      </w:r>
      <w:smartTag w:uri="urn:schemas-microsoft-com:office:smarttags" w:element="PersonName">
        <w:smartTagPr>
          <w:attr w:name="ProductID" w:val="LA LICITACIÓN"/>
        </w:smartTagPr>
        <w:r w:rsidRPr="00922AF8">
          <w:rPr>
            <w:rFonts w:ascii="Calibri" w:hAnsi="Calibri" w:cs="Arial"/>
            <w:bCs w:val="0"/>
            <w:i w:val="0"/>
            <w:iCs w:val="0"/>
            <w:sz w:val="22"/>
            <w:szCs w:val="22"/>
          </w:rPr>
          <w:t>LA LICITACIÓN</w:t>
        </w:r>
      </w:smartTag>
      <w:bookmarkEnd w:id="0"/>
      <w:r w:rsidRPr="00922AF8">
        <w:rPr>
          <w:rFonts w:ascii="Calibri" w:hAnsi="Calibri" w:cs="Arial"/>
          <w:bCs w:val="0"/>
          <w:i w:val="0"/>
          <w:iCs w:val="0"/>
          <w:sz w:val="22"/>
          <w:szCs w:val="22"/>
        </w:rPr>
        <w:t xml:space="preserve"> </w:t>
      </w:r>
    </w:p>
    <w:p w:rsidR="00920A1D" w:rsidRPr="00922AF8" w:rsidRDefault="00920A1D" w:rsidP="009C04A3">
      <w:pPr>
        <w:jc w:val="both"/>
        <w:rPr>
          <w:rFonts w:ascii="Calibri" w:hAnsi="Calibri" w:cs="Arial"/>
          <w:sz w:val="22"/>
          <w:szCs w:val="22"/>
        </w:rPr>
      </w:pPr>
    </w:p>
    <w:tbl>
      <w:tblPr>
        <w:tblW w:w="495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5793"/>
        <w:gridCol w:w="2781"/>
      </w:tblGrid>
      <w:tr w:rsidR="00920A1D" w:rsidRPr="00922AF8" w:rsidTr="000C2AB3">
        <w:trPr>
          <w:trHeight w:val="255"/>
        </w:trPr>
        <w:tc>
          <w:tcPr>
            <w:tcW w:w="3378" w:type="pct"/>
            <w:noWrap/>
            <w:vAlign w:val="bottom"/>
          </w:tcPr>
          <w:p w:rsidR="00920A1D" w:rsidRPr="00922AF8" w:rsidRDefault="00920A1D" w:rsidP="009C04A3">
            <w:pPr>
              <w:jc w:val="both"/>
              <w:rPr>
                <w:rFonts w:ascii="Calibri" w:hAnsi="Calibri" w:cs="Arial"/>
                <w:sz w:val="22"/>
                <w:szCs w:val="22"/>
              </w:rPr>
            </w:pPr>
            <w:r w:rsidRPr="00922AF8">
              <w:rPr>
                <w:rFonts w:ascii="Calibri" w:hAnsi="Calibri" w:cs="Arial"/>
                <w:sz w:val="22"/>
                <w:szCs w:val="22"/>
              </w:rPr>
              <w:t>Evento</w:t>
            </w:r>
          </w:p>
        </w:tc>
        <w:tc>
          <w:tcPr>
            <w:tcW w:w="1622" w:type="pct"/>
            <w:noWrap/>
            <w:vAlign w:val="bottom"/>
          </w:tcPr>
          <w:p w:rsidR="00920A1D" w:rsidRPr="00922AF8" w:rsidRDefault="00920A1D" w:rsidP="009C04A3">
            <w:pPr>
              <w:jc w:val="center"/>
              <w:rPr>
                <w:rFonts w:ascii="Calibri" w:hAnsi="Calibri" w:cs="Arial"/>
                <w:bCs/>
                <w:sz w:val="22"/>
                <w:szCs w:val="22"/>
              </w:rPr>
            </w:pPr>
            <w:r w:rsidRPr="00922AF8">
              <w:rPr>
                <w:rFonts w:ascii="Calibri" w:hAnsi="Calibri" w:cs="Arial"/>
                <w:bCs/>
                <w:sz w:val="22"/>
                <w:szCs w:val="22"/>
              </w:rPr>
              <w:t>Plazo</w:t>
            </w:r>
          </w:p>
        </w:tc>
      </w:tr>
      <w:tr w:rsidR="00920A1D" w:rsidRPr="00922AF8" w:rsidTr="000C2AB3">
        <w:trPr>
          <w:trHeight w:val="255"/>
        </w:trPr>
        <w:tc>
          <w:tcPr>
            <w:tcW w:w="3378" w:type="pct"/>
            <w:noWrap/>
            <w:vAlign w:val="bottom"/>
          </w:tcPr>
          <w:p w:rsidR="00920A1D" w:rsidRPr="00922AF8" w:rsidRDefault="00920A1D" w:rsidP="009C04A3">
            <w:pPr>
              <w:jc w:val="both"/>
              <w:rPr>
                <w:rFonts w:ascii="Calibri" w:hAnsi="Calibri" w:cs="Arial"/>
                <w:sz w:val="22"/>
                <w:szCs w:val="22"/>
              </w:rPr>
            </w:pPr>
            <w:r w:rsidRPr="00922AF8">
              <w:rPr>
                <w:rFonts w:ascii="Calibri" w:hAnsi="Calibri" w:cs="Arial"/>
                <w:sz w:val="22"/>
                <w:szCs w:val="22"/>
              </w:rPr>
              <w:t>Publicación de Bases de Licitación</w:t>
            </w:r>
          </w:p>
        </w:tc>
        <w:tc>
          <w:tcPr>
            <w:tcW w:w="1622" w:type="pct"/>
            <w:noWrap/>
            <w:vAlign w:val="bottom"/>
          </w:tcPr>
          <w:p w:rsidR="00920A1D" w:rsidRPr="00DB109D" w:rsidRDefault="00920A1D" w:rsidP="00130153">
            <w:pPr>
              <w:jc w:val="center"/>
              <w:rPr>
                <w:rFonts w:ascii="Calibri" w:hAnsi="Calibri" w:cs="Arial"/>
                <w:bCs/>
                <w:sz w:val="22"/>
                <w:szCs w:val="22"/>
              </w:rPr>
            </w:pPr>
            <w:r>
              <w:rPr>
                <w:rFonts w:ascii="Calibri" w:hAnsi="Calibri" w:cs="Arial"/>
                <w:bCs/>
                <w:sz w:val="22"/>
                <w:szCs w:val="22"/>
              </w:rPr>
              <w:t xml:space="preserve">12 de Noviembre </w:t>
            </w:r>
          </w:p>
        </w:tc>
      </w:tr>
      <w:tr w:rsidR="00920A1D" w:rsidRPr="00922AF8" w:rsidTr="000C2AB3">
        <w:trPr>
          <w:trHeight w:val="255"/>
        </w:trPr>
        <w:tc>
          <w:tcPr>
            <w:tcW w:w="3378" w:type="pct"/>
            <w:noWrap/>
            <w:vAlign w:val="bottom"/>
          </w:tcPr>
          <w:p w:rsidR="00920A1D" w:rsidRPr="00922AF8" w:rsidRDefault="00920A1D" w:rsidP="009C04A3">
            <w:pPr>
              <w:jc w:val="both"/>
              <w:rPr>
                <w:rFonts w:ascii="Calibri" w:hAnsi="Calibri" w:cs="Arial"/>
                <w:sz w:val="22"/>
                <w:szCs w:val="22"/>
                <w:highlight w:val="yellow"/>
              </w:rPr>
            </w:pPr>
            <w:r w:rsidRPr="00922AF8">
              <w:rPr>
                <w:rFonts w:ascii="Calibri" w:hAnsi="Calibri" w:cs="Arial"/>
                <w:sz w:val="22"/>
                <w:szCs w:val="22"/>
              </w:rPr>
              <w:t xml:space="preserve">Visita a terreno </w:t>
            </w:r>
          </w:p>
        </w:tc>
        <w:tc>
          <w:tcPr>
            <w:tcW w:w="1622" w:type="pct"/>
            <w:noWrap/>
            <w:vAlign w:val="bottom"/>
          </w:tcPr>
          <w:p w:rsidR="00920A1D" w:rsidRPr="00DB109D" w:rsidRDefault="00920A1D" w:rsidP="00D86A8F">
            <w:pPr>
              <w:jc w:val="center"/>
              <w:rPr>
                <w:rFonts w:ascii="Calibri" w:hAnsi="Calibri" w:cs="Arial"/>
                <w:sz w:val="22"/>
                <w:szCs w:val="22"/>
                <w:highlight w:val="yellow"/>
              </w:rPr>
            </w:pPr>
            <w:r w:rsidRPr="00662A57">
              <w:rPr>
                <w:rFonts w:ascii="Calibri" w:hAnsi="Calibri" w:cs="Arial"/>
                <w:sz w:val="22"/>
                <w:szCs w:val="22"/>
              </w:rPr>
              <w:t>17 de Noviembre 10 hrs.</w:t>
            </w:r>
          </w:p>
        </w:tc>
      </w:tr>
      <w:tr w:rsidR="00920A1D" w:rsidRPr="00922AF8" w:rsidTr="000C2AB3">
        <w:trPr>
          <w:trHeight w:val="255"/>
        </w:trPr>
        <w:tc>
          <w:tcPr>
            <w:tcW w:w="3378" w:type="pct"/>
            <w:noWrap/>
            <w:vAlign w:val="bottom"/>
          </w:tcPr>
          <w:p w:rsidR="00920A1D" w:rsidRPr="00922AF8" w:rsidRDefault="00920A1D" w:rsidP="009C04A3">
            <w:pPr>
              <w:jc w:val="both"/>
              <w:rPr>
                <w:rFonts w:ascii="Calibri" w:hAnsi="Calibri" w:cs="Arial"/>
                <w:sz w:val="22"/>
                <w:szCs w:val="22"/>
              </w:rPr>
            </w:pPr>
            <w:r>
              <w:rPr>
                <w:rFonts w:ascii="Calibri" w:hAnsi="Calibri" w:cs="Arial"/>
                <w:sz w:val="22"/>
                <w:szCs w:val="22"/>
              </w:rPr>
              <w:t>Consultas</w:t>
            </w:r>
          </w:p>
        </w:tc>
        <w:tc>
          <w:tcPr>
            <w:tcW w:w="1622" w:type="pct"/>
            <w:noWrap/>
            <w:vAlign w:val="bottom"/>
          </w:tcPr>
          <w:p w:rsidR="00920A1D" w:rsidRPr="00DB109D" w:rsidRDefault="00920A1D" w:rsidP="00D86A8F">
            <w:pPr>
              <w:jc w:val="center"/>
              <w:rPr>
                <w:rFonts w:ascii="Calibri" w:hAnsi="Calibri" w:cs="Arial"/>
                <w:sz w:val="22"/>
                <w:szCs w:val="22"/>
              </w:rPr>
            </w:pPr>
            <w:r>
              <w:rPr>
                <w:rFonts w:ascii="Calibri" w:hAnsi="Calibri" w:cs="Arial"/>
                <w:sz w:val="22"/>
                <w:szCs w:val="22"/>
              </w:rPr>
              <w:t>13 al 17 de Noviembre</w:t>
            </w:r>
          </w:p>
        </w:tc>
      </w:tr>
      <w:tr w:rsidR="00920A1D" w:rsidRPr="00922AF8" w:rsidTr="000C2AB3">
        <w:trPr>
          <w:trHeight w:val="255"/>
        </w:trPr>
        <w:tc>
          <w:tcPr>
            <w:tcW w:w="3378" w:type="pct"/>
            <w:noWrap/>
            <w:vAlign w:val="bottom"/>
          </w:tcPr>
          <w:p w:rsidR="00920A1D" w:rsidRPr="00922AF8" w:rsidRDefault="00920A1D" w:rsidP="009C04A3">
            <w:pPr>
              <w:jc w:val="both"/>
              <w:rPr>
                <w:rFonts w:ascii="Calibri" w:hAnsi="Calibri" w:cs="Arial"/>
                <w:sz w:val="22"/>
                <w:szCs w:val="22"/>
              </w:rPr>
            </w:pPr>
            <w:r w:rsidRPr="00922AF8">
              <w:rPr>
                <w:rFonts w:ascii="Calibri" w:hAnsi="Calibri" w:cs="Arial"/>
                <w:sz w:val="22"/>
                <w:szCs w:val="22"/>
              </w:rPr>
              <w:t>Respuesta de Consultas y Aclaraciones</w:t>
            </w:r>
          </w:p>
        </w:tc>
        <w:tc>
          <w:tcPr>
            <w:tcW w:w="1622" w:type="pct"/>
            <w:noWrap/>
            <w:vAlign w:val="bottom"/>
          </w:tcPr>
          <w:p w:rsidR="00920A1D" w:rsidRPr="00DB109D" w:rsidRDefault="00920A1D" w:rsidP="00D86A8F">
            <w:pPr>
              <w:jc w:val="center"/>
              <w:rPr>
                <w:rFonts w:ascii="Calibri" w:hAnsi="Calibri" w:cs="Arial"/>
                <w:sz w:val="22"/>
                <w:szCs w:val="22"/>
              </w:rPr>
            </w:pPr>
            <w:r>
              <w:rPr>
                <w:rFonts w:ascii="Calibri" w:hAnsi="Calibri" w:cs="Arial"/>
                <w:sz w:val="22"/>
                <w:szCs w:val="22"/>
              </w:rPr>
              <w:t>18 de Noviembre</w:t>
            </w:r>
          </w:p>
        </w:tc>
      </w:tr>
      <w:tr w:rsidR="00920A1D" w:rsidRPr="00922AF8" w:rsidTr="000C2AB3">
        <w:trPr>
          <w:trHeight w:val="255"/>
        </w:trPr>
        <w:tc>
          <w:tcPr>
            <w:tcW w:w="3378" w:type="pct"/>
            <w:noWrap/>
            <w:vAlign w:val="bottom"/>
          </w:tcPr>
          <w:p w:rsidR="00920A1D" w:rsidRPr="00922AF8" w:rsidRDefault="00920A1D" w:rsidP="005C29D7">
            <w:pPr>
              <w:jc w:val="both"/>
              <w:rPr>
                <w:rFonts w:ascii="Calibri" w:hAnsi="Calibri" w:cs="Arial"/>
                <w:sz w:val="22"/>
                <w:szCs w:val="22"/>
              </w:rPr>
            </w:pPr>
            <w:r w:rsidRPr="00922AF8">
              <w:rPr>
                <w:rFonts w:ascii="Calibri" w:hAnsi="Calibri" w:cs="Arial"/>
                <w:sz w:val="22"/>
                <w:szCs w:val="22"/>
              </w:rPr>
              <w:t xml:space="preserve">Recepción de Ofertas Sobres Nº 1 y Nº 2 </w:t>
            </w:r>
          </w:p>
        </w:tc>
        <w:tc>
          <w:tcPr>
            <w:tcW w:w="1622" w:type="pct"/>
            <w:noWrap/>
            <w:vAlign w:val="bottom"/>
          </w:tcPr>
          <w:p w:rsidR="00920A1D" w:rsidRPr="00DB109D" w:rsidRDefault="00920A1D" w:rsidP="00662A57">
            <w:pPr>
              <w:jc w:val="center"/>
              <w:rPr>
                <w:rFonts w:ascii="Calibri" w:hAnsi="Calibri" w:cs="Arial"/>
                <w:bCs/>
                <w:sz w:val="22"/>
                <w:szCs w:val="22"/>
              </w:rPr>
            </w:pPr>
            <w:r>
              <w:rPr>
                <w:rFonts w:ascii="Calibri" w:hAnsi="Calibri" w:cs="Arial"/>
                <w:bCs/>
                <w:sz w:val="22"/>
                <w:szCs w:val="22"/>
              </w:rPr>
              <w:t>20 de Noviembre 12 hrs.</w:t>
            </w:r>
          </w:p>
        </w:tc>
      </w:tr>
      <w:tr w:rsidR="00920A1D" w:rsidRPr="00922AF8" w:rsidTr="000C2AB3">
        <w:trPr>
          <w:trHeight w:val="255"/>
        </w:trPr>
        <w:tc>
          <w:tcPr>
            <w:tcW w:w="3378" w:type="pct"/>
            <w:noWrap/>
            <w:vAlign w:val="bottom"/>
          </w:tcPr>
          <w:p w:rsidR="00920A1D" w:rsidRPr="00922AF8" w:rsidRDefault="00920A1D" w:rsidP="005C29D7">
            <w:pPr>
              <w:jc w:val="both"/>
              <w:rPr>
                <w:rFonts w:ascii="Calibri" w:hAnsi="Calibri" w:cs="Arial"/>
                <w:sz w:val="22"/>
                <w:szCs w:val="22"/>
              </w:rPr>
            </w:pPr>
            <w:r w:rsidRPr="00922AF8">
              <w:rPr>
                <w:rFonts w:ascii="Calibri" w:hAnsi="Calibri" w:cs="Arial"/>
                <w:sz w:val="22"/>
                <w:szCs w:val="22"/>
              </w:rPr>
              <w:t>Apertura de Sobre N° 1 Oferta Económica</w:t>
            </w:r>
          </w:p>
        </w:tc>
        <w:tc>
          <w:tcPr>
            <w:tcW w:w="1622" w:type="pct"/>
            <w:noWrap/>
            <w:vAlign w:val="bottom"/>
          </w:tcPr>
          <w:p w:rsidR="00920A1D" w:rsidRPr="00DB109D" w:rsidRDefault="00920A1D" w:rsidP="0084611F">
            <w:pPr>
              <w:jc w:val="center"/>
              <w:rPr>
                <w:rFonts w:ascii="Calibri" w:hAnsi="Calibri" w:cs="Arial"/>
                <w:sz w:val="22"/>
                <w:szCs w:val="22"/>
              </w:rPr>
            </w:pPr>
            <w:r>
              <w:rPr>
                <w:rFonts w:ascii="Calibri" w:hAnsi="Calibri" w:cs="Arial"/>
                <w:sz w:val="22"/>
                <w:szCs w:val="22"/>
              </w:rPr>
              <w:t>20 de Noviembre 13 hrs.</w:t>
            </w:r>
          </w:p>
        </w:tc>
      </w:tr>
      <w:tr w:rsidR="00920A1D" w:rsidRPr="00922AF8" w:rsidTr="000C2AB3">
        <w:trPr>
          <w:trHeight w:val="255"/>
        </w:trPr>
        <w:tc>
          <w:tcPr>
            <w:tcW w:w="3378" w:type="pct"/>
            <w:noWrap/>
            <w:vAlign w:val="bottom"/>
          </w:tcPr>
          <w:p w:rsidR="00920A1D" w:rsidRPr="00922AF8" w:rsidRDefault="00920A1D" w:rsidP="00641ECF">
            <w:pPr>
              <w:jc w:val="both"/>
              <w:rPr>
                <w:rFonts w:ascii="Calibri" w:hAnsi="Calibri" w:cs="Arial"/>
                <w:sz w:val="22"/>
                <w:szCs w:val="22"/>
              </w:rPr>
            </w:pPr>
            <w:r w:rsidRPr="00922AF8">
              <w:rPr>
                <w:rFonts w:ascii="Calibri" w:hAnsi="Calibri" w:cs="Arial"/>
                <w:sz w:val="22"/>
                <w:szCs w:val="22"/>
              </w:rPr>
              <w:t>Fecha de Adjudicación</w:t>
            </w:r>
          </w:p>
        </w:tc>
        <w:tc>
          <w:tcPr>
            <w:tcW w:w="1622" w:type="pct"/>
            <w:noWrap/>
            <w:vAlign w:val="bottom"/>
          </w:tcPr>
          <w:p w:rsidR="00920A1D" w:rsidRPr="00922AF8" w:rsidRDefault="00920A1D" w:rsidP="005C29D7">
            <w:pPr>
              <w:jc w:val="center"/>
              <w:rPr>
                <w:rFonts w:ascii="Calibri" w:hAnsi="Calibri" w:cs="Arial"/>
                <w:sz w:val="22"/>
                <w:szCs w:val="22"/>
              </w:rPr>
            </w:pPr>
          </w:p>
        </w:tc>
      </w:tr>
      <w:tr w:rsidR="00920A1D" w:rsidRPr="00922AF8" w:rsidTr="000C2AB3">
        <w:trPr>
          <w:trHeight w:val="255"/>
        </w:trPr>
        <w:tc>
          <w:tcPr>
            <w:tcW w:w="3378" w:type="pct"/>
            <w:noWrap/>
            <w:vAlign w:val="bottom"/>
          </w:tcPr>
          <w:p w:rsidR="00920A1D" w:rsidRPr="00922AF8" w:rsidRDefault="00920A1D" w:rsidP="0074545F">
            <w:pPr>
              <w:jc w:val="both"/>
              <w:rPr>
                <w:rFonts w:ascii="Calibri" w:hAnsi="Calibri" w:cs="Arial"/>
                <w:sz w:val="22"/>
                <w:szCs w:val="22"/>
              </w:rPr>
            </w:pPr>
            <w:r w:rsidRPr="00922AF8">
              <w:rPr>
                <w:rFonts w:ascii="Calibri" w:hAnsi="Calibri" w:cs="Arial"/>
                <w:sz w:val="22"/>
                <w:szCs w:val="22"/>
              </w:rPr>
              <w:t>Fecha Estimada de Firma del Contrato</w:t>
            </w:r>
          </w:p>
        </w:tc>
        <w:tc>
          <w:tcPr>
            <w:tcW w:w="1622" w:type="pct"/>
            <w:noWrap/>
            <w:vAlign w:val="bottom"/>
          </w:tcPr>
          <w:p w:rsidR="00920A1D" w:rsidRPr="00922AF8" w:rsidRDefault="00920A1D" w:rsidP="009C2DA1">
            <w:pPr>
              <w:jc w:val="center"/>
              <w:rPr>
                <w:rFonts w:ascii="Calibri" w:hAnsi="Calibri" w:cs="Arial"/>
                <w:sz w:val="22"/>
                <w:szCs w:val="22"/>
              </w:rPr>
            </w:pPr>
          </w:p>
        </w:tc>
      </w:tr>
      <w:tr w:rsidR="00920A1D" w:rsidRPr="00922AF8" w:rsidTr="000C2AB3">
        <w:trPr>
          <w:trHeight w:val="255"/>
        </w:trPr>
        <w:tc>
          <w:tcPr>
            <w:tcW w:w="3378" w:type="pct"/>
            <w:noWrap/>
            <w:vAlign w:val="bottom"/>
          </w:tcPr>
          <w:p w:rsidR="00920A1D" w:rsidRPr="00922AF8" w:rsidRDefault="00920A1D" w:rsidP="009C2DA1">
            <w:pPr>
              <w:jc w:val="both"/>
              <w:rPr>
                <w:rFonts w:ascii="Calibri" w:hAnsi="Calibri" w:cs="Arial"/>
                <w:sz w:val="22"/>
                <w:szCs w:val="22"/>
              </w:rPr>
            </w:pPr>
            <w:r w:rsidRPr="00922AF8">
              <w:rPr>
                <w:rFonts w:ascii="Calibri" w:hAnsi="Calibri" w:cs="Arial"/>
                <w:sz w:val="22"/>
                <w:szCs w:val="22"/>
              </w:rPr>
              <w:t>Fecha Estimada de Entrega de Terreno</w:t>
            </w:r>
          </w:p>
        </w:tc>
        <w:tc>
          <w:tcPr>
            <w:tcW w:w="1622" w:type="pct"/>
            <w:noWrap/>
            <w:vAlign w:val="bottom"/>
          </w:tcPr>
          <w:p w:rsidR="00920A1D" w:rsidRPr="00922AF8" w:rsidRDefault="00920A1D" w:rsidP="009C2DA1">
            <w:pPr>
              <w:jc w:val="center"/>
              <w:rPr>
                <w:rFonts w:ascii="Calibri" w:hAnsi="Calibri" w:cs="Arial"/>
                <w:sz w:val="22"/>
                <w:szCs w:val="22"/>
              </w:rPr>
            </w:pPr>
          </w:p>
        </w:tc>
      </w:tr>
    </w:tbl>
    <w:p w:rsidR="00920A1D" w:rsidRPr="00922AF8" w:rsidRDefault="00920A1D" w:rsidP="00291F7D">
      <w:pPr>
        <w:pStyle w:val="Heading2"/>
        <w:tabs>
          <w:tab w:val="left" w:pos="567"/>
        </w:tabs>
        <w:spacing w:before="0" w:after="0"/>
        <w:rPr>
          <w:rFonts w:ascii="Calibri" w:hAnsi="Calibri" w:cs="Tahoma"/>
          <w:b w:val="0"/>
          <w:i w:val="0"/>
          <w:sz w:val="22"/>
          <w:szCs w:val="22"/>
        </w:rPr>
      </w:pPr>
    </w:p>
    <w:p w:rsidR="00920A1D" w:rsidRPr="0044526F" w:rsidRDefault="00920A1D" w:rsidP="00662A57">
      <w:pPr>
        <w:pStyle w:val="Heading2"/>
        <w:tabs>
          <w:tab w:val="left" w:pos="567"/>
        </w:tabs>
        <w:spacing w:before="0" w:after="0"/>
        <w:jc w:val="both"/>
        <w:rPr>
          <w:rFonts w:ascii="Calibri" w:hAnsi="Calibri" w:cs="Tahoma"/>
          <w:b w:val="0"/>
          <w:i w:val="0"/>
          <w:sz w:val="22"/>
          <w:szCs w:val="22"/>
        </w:rPr>
      </w:pPr>
      <w:r w:rsidRPr="0044526F">
        <w:rPr>
          <w:rFonts w:ascii="Calibri" w:hAnsi="Calibri" w:cs="Tahoma"/>
          <w:b w:val="0"/>
          <w:i w:val="0"/>
          <w:sz w:val="22"/>
          <w:szCs w:val="22"/>
        </w:rPr>
        <w:t>La visita a terreno, que es obligatoria, se realizará el día</w:t>
      </w:r>
      <w:r>
        <w:rPr>
          <w:rFonts w:ascii="Calibri" w:hAnsi="Calibri" w:cs="Tahoma"/>
          <w:b w:val="0"/>
          <w:i w:val="0"/>
          <w:sz w:val="22"/>
          <w:szCs w:val="22"/>
        </w:rPr>
        <w:t xml:space="preserve"> martes 17 de noviembre a las 10 hrs., en el colegio Yangtsé, ubicado en Av. Alcalde Fernando Castillo Velasco Nº 7.381, </w:t>
      </w:r>
      <w:smartTag w:uri="urn:schemas-microsoft-com:office:smarttags" w:element="PersonName">
        <w:smartTagPr>
          <w:attr w:name="ProductID" w:val="La Reina."/>
        </w:smartTagPr>
        <w:r>
          <w:rPr>
            <w:rFonts w:ascii="Calibri" w:hAnsi="Calibri" w:cs="Tahoma"/>
            <w:b w:val="0"/>
            <w:i w:val="0"/>
            <w:sz w:val="22"/>
            <w:szCs w:val="22"/>
          </w:rPr>
          <w:t>La Reina.</w:t>
        </w:r>
      </w:smartTag>
    </w:p>
    <w:p w:rsidR="00920A1D" w:rsidRPr="00922AF8" w:rsidRDefault="00920A1D" w:rsidP="00B141EA">
      <w:pPr>
        <w:pStyle w:val="Heading2"/>
        <w:tabs>
          <w:tab w:val="left" w:pos="567"/>
        </w:tabs>
        <w:spacing w:before="0" w:after="0"/>
        <w:rPr>
          <w:rFonts w:ascii="Calibri" w:hAnsi="Calibri" w:cs="Tahoma"/>
          <w:b w:val="0"/>
          <w:i w:val="0"/>
          <w:sz w:val="22"/>
          <w:szCs w:val="22"/>
        </w:rPr>
      </w:pPr>
    </w:p>
    <w:p w:rsidR="00920A1D" w:rsidRPr="00FB3F1A" w:rsidRDefault="00920A1D" w:rsidP="00B141EA">
      <w:pPr>
        <w:pStyle w:val="Heading2"/>
        <w:tabs>
          <w:tab w:val="left" w:pos="567"/>
        </w:tabs>
        <w:spacing w:before="0" w:after="0"/>
        <w:rPr>
          <w:rFonts w:ascii="Calibri" w:hAnsi="Calibri"/>
          <w:sz w:val="22"/>
          <w:szCs w:val="22"/>
          <w:lang w:val="es-ES_tradnl"/>
        </w:rPr>
      </w:pPr>
      <w:r w:rsidRPr="00FB3F1A">
        <w:rPr>
          <w:rFonts w:ascii="Calibri" w:hAnsi="Calibri"/>
          <w:sz w:val="22"/>
          <w:szCs w:val="22"/>
          <w:lang w:val="es-ES_tradnl"/>
        </w:rPr>
        <w:t>OBRAS A EJECUTAR</w:t>
      </w:r>
    </w:p>
    <w:p w:rsidR="00920A1D" w:rsidRPr="00922AF8" w:rsidRDefault="00920A1D" w:rsidP="00291F7D">
      <w:pPr>
        <w:rPr>
          <w:rFonts w:ascii="Calibri" w:hAnsi="Calibri"/>
          <w:lang w:val="es-ES_tradn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21"/>
        <w:gridCol w:w="3416"/>
        <w:gridCol w:w="2376"/>
      </w:tblGrid>
      <w:tr w:rsidR="00920A1D" w:rsidRPr="00922AF8" w:rsidTr="00EF1D25">
        <w:tc>
          <w:tcPr>
            <w:tcW w:w="2821" w:type="dxa"/>
            <w:vAlign w:val="center"/>
          </w:tcPr>
          <w:p w:rsidR="00920A1D" w:rsidRPr="00922AF8" w:rsidRDefault="00920A1D" w:rsidP="00322E04">
            <w:pPr>
              <w:jc w:val="center"/>
              <w:rPr>
                <w:rFonts w:ascii="Calibri" w:hAnsi="Calibri"/>
                <w:b/>
                <w:sz w:val="18"/>
                <w:szCs w:val="18"/>
                <w:lang w:val="es-ES_tradnl"/>
              </w:rPr>
            </w:pPr>
            <w:r w:rsidRPr="00922AF8">
              <w:rPr>
                <w:rFonts w:ascii="Calibri" w:hAnsi="Calibri"/>
                <w:b/>
                <w:sz w:val="18"/>
                <w:szCs w:val="18"/>
                <w:lang w:val="es-ES_tradnl"/>
              </w:rPr>
              <w:t>ESTABLECIMIENTO</w:t>
            </w:r>
          </w:p>
        </w:tc>
        <w:tc>
          <w:tcPr>
            <w:tcW w:w="3416" w:type="dxa"/>
            <w:vAlign w:val="center"/>
          </w:tcPr>
          <w:p w:rsidR="00920A1D" w:rsidRPr="00922AF8" w:rsidRDefault="00920A1D" w:rsidP="00322E04">
            <w:pPr>
              <w:jc w:val="center"/>
              <w:rPr>
                <w:rFonts w:ascii="Calibri" w:hAnsi="Calibri"/>
                <w:b/>
                <w:sz w:val="18"/>
                <w:szCs w:val="18"/>
                <w:lang w:val="es-ES_tradnl"/>
              </w:rPr>
            </w:pPr>
            <w:r w:rsidRPr="00922AF8">
              <w:rPr>
                <w:rFonts w:ascii="Calibri" w:hAnsi="Calibri"/>
                <w:b/>
                <w:sz w:val="18"/>
                <w:szCs w:val="18"/>
                <w:lang w:val="es-ES_tradnl"/>
              </w:rPr>
              <w:t>OBRAS A REALIZAR</w:t>
            </w:r>
          </w:p>
        </w:tc>
        <w:tc>
          <w:tcPr>
            <w:tcW w:w="2376" w:type="dxa"/>
            <w:vAlign w:val="center"/>
          </w:tcPr>
          <w:p w:rsidR="00920A1D" w:rsidRPr="00922AF8" w:rsidRDefault="00920A1D" w:rsidP="00322E04">
            <w:pPr>
              <w:jc w:val="center"/>
              <w:rPr>
                <w:rFonts w:ascii="Calibri" w:hAnsi="Calibri"/>
                <w:b/>
                <w:sz w:val="18"/>
                <w:szCs w:val="18"/>
                <w:lang w:val="es-ES_tradnl"/>
              </w:rPr>
            </w:pPr>
            <w:r w:rsidRPr="00922AF8">
              <w:rPr>
                <w:rFonts w:ascii="Calibri" w:hAnsi="Calibri"/>
                <w:b/>
                <w:sz w:val="18"/>
                <w:szCs w:val="18"/>
                <w:lang w:val="es-ES_tradnl"/>
              </w:rPr>
              <w:t>MONTO REFERENCIA MÁXIMO</w:t>
            </w:r>
          </w:p>
        </w:tc>
      </w:tr>
      <w:tr w:rsidR="00920A1D" w:rsidRPr="00922AF8" w:rsidTr="00EF1D25">
        <w:tc>
          <w:tcPr>
            <w:tcW w:w="2821" w:type="dxa"/>
          </w:tcPr>
          <w:p w:rsidR="00920A1D" w:rsidRPr="00922AF8" w:rsidRDefault="00920A1D" w:rsidP="00BF0826">
            <w:pPr>
              <w:rPr>
                <w:rFonts w:ascii="Calibri" w:hAnsi="Calibri"/>
                <w:sz w:val="18"/>
                <w:szCs w:val="18"/>
                <w:lang w:val="es-ES_tradnl"/>
              </w:rPr>
            </w:pPr>
            <w:r w:rsidRPr="00922AF8">
              <w:rPr>
                <w:rFonts w:ascii="Calibri" w:hAnsi="Calibri"/>
                <w:sz w:val="18"/>
                <w:szCs w:val="18"/>
                <w:lang w:val="es-ES_tradnl"/>
              </w:rPr>
              <w:t>Co</w:t>
            </w:r>
            <w:r>
              <w:rPr>
                <w:rFonts w:ascii="Calibri" w:hAnsi="Calibri"/>
                <w:sz w:val="18"/>
                <w:szCs w:val="18"/>
                <w:lang w:val="es-ES_tradnl"/>
              </w:rPr>
              <w:t>legio Yangtsé</w:t>
            </w:r>
          </w:p>
        </w:tc>
        <w:tc>
          <w:tcPr>
            <w:tcW w:w="3416" w:type="dxa"/>
          </w:tcPr>
          <w:p w:rsidR="00920A1D" w:rsidRPr="0084611F" w:rsidRDefault="00920A1D" w:rsidP="00291F7D">
            <w:pPr>
              <w:rPr>
                <w:rFonts w:ascii="Calibri" w:hAnsi="Calibri"/>
                <w:sz w:val="18"/>
                <w:szCs w:val="18"/>
                <w:lang w:val="es-ES_tradnl"/>
              </w:rPr>
            </w:pPr>
            <w:r w:rsidRPr="0084611F">
              <w:rPr>
                <w:rFonts w:ascii="Calibri" w:hAnsi="Calibri" w:cs="Tahoma"/>
                <w:sz w:val="18"/>
                <w:szCs w:val="18"/>
              </w:rPr>
              <w:t>Conservación varios sectores Colegio Yangtsé</w:t>
            </w:r>
          </w:p>
        </w:tc>
        <w:tc>
          <w:tcPr>
            <w:tcW w:w="2376" w:type="dxa"/>
          </w:tcPr>
          <w:p w:rsidR="00920A1D" w:rsidRPr="00922AF8" w:rsidRDefault="00920A1D" w:rsidP="00BF0826">
            <w:pPr>
              <w:jc w:val="center"/>
              <w:rPr>
                <w:rFonts w:ascii="Calibri" w:hAnsi="Calibri"/>
                <w:sz w:val="18"/>
                <w:szCs w:val="18"/>
                <w:lang w:val="es-ES_tradnl"/>
              </w:rPr>
            </w:pPr>
            <w:r w:rsidRPr="00922AF8">
              <w:rPr>
                <w:rFonts w:ascii="Calibri" w:hAnsi="Calibri"/>
                <w:sz w:val="18"/>
                <w:szCs w:val="18"/>
                <w:lang w:val="es-ES_tradnl"/>
              </w:rPr>
              <w:t>$</w:t>
            </w:r>
            <w:r>
              <w:rPr>
                <w:rFonts w:ascii="Calibri" w:hAnsi="Calibri"/>
                <w:sz w:val="18"/>
                <w:szCs w:val="18"/>
                <w:lang w:val="es-ES_tradnl"/>
              </w:rPr>
              <w:t>85</w:t>
            </w:r>
            <w:r w:rsidRPr="00922AF8">
              <w:rPr>
                <w:rFonts w:ascii="Calibri" w:hAnsi="Calibri"/>
                <w:sz w:val="18"/>
                <w:szCs w:val="18"/>
                <w:lang w:val="es-ES_tradnl"/>
              </w:rPr>
              <w:t>.</w:t>
            </w:r>
            <w:r>
              <w:rPr>
                <w:rFonts w:ascii="Calibri" w:hAnsi="Calibri"/>
                <w:sz w:val="18"/>
                <w:szCs w:val="18"/>
                <w:lang w:val="es-ES_tradnl"/>
              </w:rPr>
              <w:t>5</w:t>
            </w:r>
            <w:r w:rsidRPr="00922AF8">
              <w:rPr>
                <w:rFonts w:ascii="Calibri" w:hAnsi="Calibri"/>
                <w:sz w:val="18"/>
                <w:szCs w:val="18"/>
                <w:lang w:val="es-ES_tradnl"/>
              </w:rPr>
              <w:t>00.000</w:t>
            </w:r>
          </w:p>
        </w:tc>
      </w:tr>
    </w:tbl>
    <w:p w:rsidR="00920A1D" w:rsidRPr="00922AF8" w:rsidRDefault="00920A1D" w:rsidP="004F1568">
      <w:pPr>
        <w:rPr>
          <w:rFonts w:ascii="Calibri" w:hAnsi="Calibri"/>
          <w:highlight w:val="yellow"/>
          <w:lang w:val="es-ES_tradnl"/>
        </w:rPr>
      </w:pPr>
    </w:p>
    <w:p w:rsidR="00920A1D" w:rsidRPr="00922AF8" w:rsidRDefault="00920A1D" w:rsidP="004F1568">
      <w:pPr>
        <w:rPr>
          <w:rFonts w:ascii="Calibri" w:hAnsi="Calibri"/>
          <w:highlight w:val="yellow"/>
          <w:lang w:val="es-ES_tradnl"/>
        </w:rPr>
      </w:pPr>
    </w:p>
    <w:p w:rsidR="00920A1D" w:rsidRPr="005B0FC2" w:rsidRDefault="00920A1D" w:rsidP="005B0FC2">
      <w:pPr>
        <w:pStyle w:val="Heading2"/>
        <w:tabs>
          <w:tab w:val="left" w:pos="567"/>
        </w:tabs>
        <w:spacing w:before="0" w:after="0"/>
        <w:jc w:val="both"/>
        <w:rPr>
          <w:rFonts w:ascii="Calibri" w:hAnsi="Calibri" w:cs="Arial"/>
          <w:bCs w:val="0"/>
          <w:i w:val="0"/>
          <w:iCs w:val="0"/>
          <w:sz w:val="22"/>
          <w:szCs w:val="22"/>
        </w:rPr>
      </w:pPr>
      <w:bookmarkStart w:id="1" w:name="_Toc242099717"/>
      <w:r w:rsidRPr="005B0FC2">
        <w:rPr>
          <w:rFonts w:ascii="Calibri" w:hAnsi="Calibri" w:cs="Arial"/>
          <w:bCs w:val="0"/>
          <w:i w:val="0"/>
          <w:iCs w:val="0"/>
          <w:sz w:val="22"/>
          <w:szCs w:val="22"/>
        </w:rPr>
        <w:t xml:space="preserve">FORMA DE PRESENTACIÓN DE </w:t>
      </w:r>
      <w:smartTag w:uri="urn:schemas-microsoft-com:office:smarttags" w:element="PersonName">
        <w:smartTagPr>
          <w:attr w:name="ProductID" w:val="LA OFERTA"/>
        </w:smartTagPr>
        <w:r w:rsidRPr="005B0FC2">
          <w:rPr>
            <w:rFonts w:ascii="Calibri" w:hAnsi="Calibri" w:cs="Arial"/>
            <w:bCs w:val="0"/>
            <w:i w:val="0"/>
            <w:iCs w:val="0"/>
            <w:sz w:val="22"/>
            <w:szCs w:val="22"/>
          </w:rPr>
          <w:t>LA OFERTA</w:t>
        </w:r>
      </w:smartTag>
      <w:bookmarkEnd w:id="1"/>
    </w:p>
    <w:p w:rsidR="00920A1D" w:rsidRPr="005B0FC2" w:rsidRDefault="00920A1D" w:rsidP="005B0FC2">
      <w:pPr>
        <w:jc w:val="both"/>
        <w:rPr>
          <w:rFonts w:ascii="Calibri" w:hAnsi="Calibri" w:cs="Arial"/>
          <w:sz w:val="22"/>
          <w:szCs w:val="22"/>
        </w:rPr>
      </w:pPr>
      <w:r w:rsidRPr="005B0FC2">
        <w:rPr>
          <w:rFonts w:ascii="Calibri" w:hAnsi="Calibri" w:cs="Arial"/>
          <w:sz w:val="22"/>
          <w:szCs w:val="22"/>
        </w:rPr>
        <w:t xml:space="preserve">Las ofertas deberán ser entregadas en dos sobres cerrados o envoltorios, firmados por el Proponente y caratulados: Sobre Nº 1 “Carpeta de Documentos Solicitados” y Sobre Nº 2 “Oferta Económica” respectivamente, indicando el nombre de </w:t>
      </w:r>
      <w:smartTag w:uri="urn:schemas-microsoft-com:office:smarttags" w:element="PersonName">
        <w:smartTagPr>
          <w:attr w:name="ProductID" w:val="la Propuesta"/>
        </w:smartTagPr>
        <w:r w:rsidRPr="005B0FC2">
          <w:rPr>
            <w:rFonts w:ascii="Calibri" w:hAnsi="Calibri" w:cs="Arial"/>
            <w:sz w:val="22"/>
            <w:szCs w:val="22"/>
          </w:rPr>
          <w:t>la Propuesta</w:t>
        </w:r>
      </w:smartTag>
      <w:r w:rsidRPr="005B0FC2">
        <w:rPr>
          <w:rFonts w:ascii="Calibri" w:hAnsi="Calibri" w:cs="Arial"/>
          <w:sz w:val="22"/>
          <w:szCs w:val="22"/>
        </w:rPr>
        <w:t xml:space="preserve"> y el nombre del Proponente, de acuerdo a lo siguiente:</w:t>
      </w:r>
    </w:p>
    <w:p w:rsidR="00920A1D" w:rsidRPr="00922AF8" w:rsidRDefault="00920A1D" w:rsidP="009C04A3">
      <w:pPr>
        <w:jc w:val="both"/>
        <w:rPr>
          <w:rFonts w:ascii="Calibri" w:hAnsi="Calibri" w:cs="Arial"/>
          <w:sz w:val="22"/>
          <w:szCs w:val="22"/>
        </w:rPr>
      </w:pPr>
    </w:p>
    <w:p w:rsidR="00920A1D" w:rsidRPr="00922AF8" w:rsidRDefault="00920A1D" w:rsidP="009C04A3">
      <w:pPr>
        <w:jc w:val="both"/>
        <w:rPr>
          <w:rFonts w:ascii="Calibri" w:hAnsi="Calibri" w:cs="Arial"/>
          <w:sz w:val="22"/>
          <w:szCs w:val="22"/>
        </w:rPr>
      </w:pPr>
    </w:p>
    <w:p w:rsidR="00920A1D" w:rsidRPr="00922AF8" w:rsidRDefault="00920A1D" w:rsidP="009C04A3">
      <w:pPr>
        <w:jc w:val="both"/>
        <w:rPr>
          <w:rFonts w:ascii="Arial" w:hAnsi="Arial" w:cs="Arial"/>
          <w:sz w:val="22"/>
          <w:szCs w:val="22"/>
        </w:rPr>
      </w:pPr>
      <w:r>
        <w:rPr>
          <w:noProof/>
        </w:rPr>
        <w:pict>
          <v:shapetype id="_x0000_t202" coordsize="21600,21600" o:spt="202" path="m,l,21600r21600,l21600,xe">
            <v:stroke joinstyle="miter"/>
            <v:path gradientshapeok="t" o:connecttype="rect"/>
          </v:shapetype>
          <v:shape id="_x0000_s1028" type="#_x0000_t202" style="position:absolute;left:0;text-align:left;margin-left:230.25pt;margin-top:.65pt;width:203.25pt;height:134.9pt;z-index:251658240" strokeweight="1.5pt">
            <v:textbox style="mso-next-textbox:#_x0000_s1028">
              <w:txbxContent>
                <w:p w:rsidR="00920A1D" w:rsidRDefault="00920A1D" w:rsidP="009C04A3">
                  <w:pPr>
                    <w:ind w:right="-17"/>
                    <w:jc w:val="center"/>
                    <w:rPr>
                      <w:rFonts w:ascii="Calibri" w:hAnsi="Calibri" w:cs="Arial"/>
                      <w:b/>
                      <w:bCs/>
                      <w:sz w:val="22"/>
                      <w:szCs w:val="22"/>
                    </w:rPr>
                  </w:pPr>
                  <w:r w:rsidRPr="002C6AAC">
                    <w:rPr>
                      <w:rFonts w:ascii="Calibri" w:hAnsi="Calibri" w:cs="Arial"/>
                      <w:b/>
                      <w:bCs/>
                      <w:sz w:val="22"/>
                      <w:szCs w:val="22"/>
                    </w:rPr>
                    <w:t>Licitación P</w:t>
                  </w:r>
                  <w:r>
                    <w:rPr>
                      <w:rFonts w:ascii="Calibri" w:hAnsi="Calibri" w:cs="Arial"/>
                      <w:b/>
                      <w:bCs/>
                      <w:sz w:val="22"/>
                      <w:szCs w:val="22"/>
                    </w:rPr>
                    <w:t>ública</w:t>
                  </w:r>
                </w:p>
                <w:p w:rsidR="00920A1D" w:rsidRPr="002C6AAC" w:rsidRDefault="00920A1D" w:rsidP="009C04A3">
                  <w:pPr>
                    <w:ind w:right="-17"/>
                    <w:jc w:val="center"/>
                    <w:rPr>
                      <w:rFonts w:ascii="Calibri" w:hAnsi="Calibri" w:cs="Arial"/>
                      <w:b/>
                      <w:bCs/>
                      <w:sz w:val="22"/>
                      <w:szCs w:val="22"/>
                    </w:rPr>
                  </w:pPr>
                  <w:r w:rsidRPr="00D4537B">
                    <w:rPr>
                      <w:rFonts w:ascii="Calibri" w:hAnsi="Calibri" w:cs="Tahoma"/>
                      <w:b/>
                      <w:sz w:val="24"/>
                      <w:szCs w:val="24"/>
                    </w:rPr>
                    <w:t xml:space="preserve">“Conservación varios sectores </w:t>
                  </w:r>
                  <w:r>
                    <w:rPr>
                      <w:rFonts w:ascii="Calibri" w:hAnsi="Calibri" w:cs="Tahoma"/>
                      <w:b/>
                      <w:sz w:val="24"/>
                      <w:szCs w:val="24"/>
                    </w:rPr>
                    <w:t>C</w:t>
                  </w:r>
                  <w:r w:rsidRPr="00D4537B">
                    <w:rPr>
                      <w:rFonts w:ascii="Calibri" w:hAnsi="Calibri" w:cs="Tahoma"/>
                      <w:b/>
                      <w:sz w:val="24"/>
                      <w:szCs w:val="24"/>
                    </w:rPr>
                    <w:t>olegio</w:t>
                  </w:r>
                  <w:r>
                    <w:rPr>
                      <w:rFonts w:ascii="Calibri" w:hAnsi="Calibri" w:cs="Tahoma"/>
                      <w:b/>
                      <w:sz w:val="24"/>
                      <w:szCs w:val="24"/>
                    </w:rPr>
                    <w:t xml:space="preserve"> Yangtsé</w:t>
                  </w:r>
                  <w:r w:rsidRPr="00D4537B">
                    <w:rPr>
                      <w:rFonts w:ascii="Calibri" w:hAnsi="Calibri" w:cs="Tahoma"/>
                      <w:b/>
                      <w:sz w:val="24"/>
                      <w:szCs w:val="24"/>
                    </w:rPr>
                    <w:t>”</w:t>
                  </w:r>
                </w:p>
                <w:p w:rsidR="00920A1D" w:rsidRPr="002C6AAC" w:rsidRDefault="00920A1D" w:rsidP="00D5021C">
                  <w:pPr>
                    <w:jc w:val="center"/>
                    <w:rPr>
                      <w:rFonts w:ascii="Calibri" w:hAnsi="Calibri" w:cs="Arial"/>
                      <w:b/>
                      <w:sz w:val="22"/>
                      <w:szCs w:val="22"/>
                      <w:lang w:val="es-CL"/>
                    </w:rPr>
                  </w:pPr>
                  <w:r w:rsidRPr="002C6AAC">
                    <w:rPr>
                      <w:rFonts w:ascii="Calibri" w:hAnsi="Calibri" w:cs="Arial"/>
                      <w:b/>
                      <w:sz w:val="22"/>
                      <w:szCs w:val="22"/>
                      <w:lang w:val="es-CL"/>
                    </w:rPr>
                    <w:t>Sobre Nº 2: Oferta Económica</w:t>
                  </w:r>
                </w:p>
                <w:p w:rsidR="00920A1D" w:rsidRPr="002C6AAC" w:rsidRDefault="00920A1D" w:rsidP="009C04A3">
                  <w:pPr>
                    <w:jc w:val="center"/>
                    <w:rPr>
                      <w:rFonts w:ascii="Calibri" w:hAnsi="Calibri" w:cs="Arial"/>
                      <w:b/>
                      <w:sz w:val="22"/>
                      <w:szCs w:val="22"/>
                      <w:lang w:val="es-CL"/>
                    </w:rPr>
                  </w:pPr>
                </w:p>
                <w:p w:rsidR="00920A1D" w:rsidRPr="002C6AAC" w:rsidRDefault="00920A1D" w:rsidP="009C04A3">
                  <w:pPr>
                    <w:pStyle w:val="Heading4"/>
                    <w:jc w:val="center"/>
                    <w:rPr>
                      <w:sz w:val="22"/>
                      <w:szCs w:val="22"/>
                    </w:rPr>
                  </w:pPr>
                  <w:r w:rsidRPr="002C6AAC">
                    <w:rPr>
                      <w:sz w:val="22"/>
                      <w:szCs w:val="22"/>
                    </w:rPr>
                    <w:t>Nombre del Proponente</w:t>
                  </w:r>
                </w:p>
              </w:txbxContent>
            </v:textbox>
          </v:shape>
        </w:pict>
      </w:r>
      <w:r>
        <w:rPr>
          <w:noProof/>
        </w:rPr>
        <w:pict>
          <v:shape id="_x0000_s1029" type="#_x0000_t202" style="position:absolute;left:0;text-align:left;margin-left:3.75pt;margin-top:.65pt;width:200.4pt;height:134.9pt;z-index:251657216" strokeweight="1.5pt">
            <v:textbox style="mso-next-textbox:#_x0000_s1029">
              <w:txbxContent>
                <w:p w:rsidR="00920A1D" w:rsidRDefault="00920A1D" w:rsidP="009C04A3">
                  <w:pPr>
                    <w:jc w:val="center"/>
                    <w:rPr>
                      <w:rFonts w:ascii="Calibri" w:hAnsi="Calibri" w:cs="Arial"/>
                      <w:b/>
                      <w:bCs/>
                      <w:sz w:val="22"/>
                      <w:szCs w:val="22"/>
                    </w:rPr>
                  </w:pPr>
                  <w:r w:rsidRPr="002C6AAC">
                    <w:rPr>
                      <w:rFonts w:ascii="Calibri" w:hAnsi="Calibri" w:cs="Arial"/>
                      <w:b/>
                      <w:bCs/>
                      <w:sz w:val="22"/>
                      <w:szCs w:val="22"/>
                    </w:rPr>
                    <w:t>Licitación P</w:t>
                  </w:r>
                  <w:r>
                    <w:rPr>
                      <w:rFonts w:ascii="Calibri" w:hAnsi="Calibri" w:cs="Arial"/>
                      <w:b/>
                      <w:bCs/>
                      <w:sz w:val="22"/>
                      <w:szCs w:val="22"/>
                    </w:rPr>
                    <w:t>ública</w:t>
                  </w:r>
                </w:p>
                <w:p w:rsidR="00920A1D" w:rsidRDefault="00920A1D" w:rsidP="009C04A3">
                  <w:pPr>
                    <w:jc w:val="center"/>
                    <w:rPr>
                      <w:rFonts w:ascii="Calibri" w:hAnsi="Calibri" w:cs="Arial"/>
                      <w:b/>
                      <w:bCs/>
                      <w:sz w:val="22"/>
                      <w:szCs w:val="22"/>
                    </w:rPr>
                  </w:pPr>
                  <w:r w:rsidRPr="00D4537B">
                    <w:rPr>
                      <w:rFonts w:ascii="Calibri" w:hAnsi="Calibri" w:cs="Tahoma"/>
                      <w:b/>
                      <w:sz w:val="24"/>
                      <w:szCs w:val="24"/>
                    </w:rPr>
                    <w:t xml:space="preserve">“Conservación varios sectores </w:t>
                  </w:r>
                  <w:r>
                    <w:rPr>
                      <w:rFonts w:ascii="Calibri" w:hAnsi="Calibri" w:cs="Tahoma"/>
                      <w:b/>
                      <w:sz w:val="24"/>
                      <w:szCs w:val="24"/>
                    </w:rPr>
                    <w:t>C</w:t>
                  </w:r>
                  <w:r w:rsidRPr="00D4537B">
                    <w:rPr>
                      <w:rFonts w:ascii="Calibri" w:hAnsi="Calibri" w:cs="Tahoma"/>
                      <w:b/>
                      <w:sz w:val="24"/>
                      <w:szCs w:val="24"/>
                    </w:rPr>
                    <w:t>olegio</w:t>
                  </w:r>
                  <w:r>
                    <w:rPr>
                      <w:rFonts w:ascii="Calibri" w:hAnsi="Calibri" w:cs="Tahoma"/>
                      <w:b/>
                      <w:sz w:val="24"/>
                      <w:szCs w:val="24"/>
                    </w:rPr>
                    <w:t xml:space="preserve"> Yangtsé</w:t>
                  </w:r>
                  <w:r w:rsidRPr="00D4537B">
                    <w:rPr>
                      <w:rFonts w:ascii="Calibri" w:hAnsi="Calibri" w:cs="Tahoma"/>
                      <w:b/>
                      <w:sz w:val="24"/>
                      <w:szCs w:val="24"/>
                    </w:rPr>
                    <w:t>”</w:t>
                  </w:r>
                </w:p>
                <w:p w:rsidR="00920A1D" w:rsidRPr="002C6AAC" w:rsidRDefault="00920A1D" w:rsidP="009C04A3">
                  <w:pPr>
                    <w:jc w:val="center"/>
                    <w:rPr>
                      <w:rFonts w:ascii="Calibri" w:hAnsi="Calibri" w:cs="Arial"/>
                      <w:b/>
                      <w:bCs/>
                      <w:sz w:val="22"/>
                      <w:szCs w:val="22"/>
                    </w:rPr>
                  </w:pPr>
                  <w:r w:rsidRPr="002C6AAC">
                    <w:rPr>
                      <w:rFonts w:ascii="Calibri" w:hAnsi="Calibri" w:cs="Arial"/>
                      <w:b/>
                      <w:bCs/>
                      <w:sz w:val="22"/>
                      <w:szCs w:val="22"/>
                    </w:rPr>
                    <w:t>Sobre Nº 1: Carpeta de Documentos Solicitados</w:t>
                  </w:r>
                </w:p>
                <w:p w:rsidR="00920A1D" w:rsidRPr="002C6AAC" w:rsidRDefault="00920A1D" w:rsidP="009C04A3">
                  <w:pPr>
                    <w:jc w:val="center"/>
                    <w:rPr>
                      <w:rFonts w:ascii="Calibri" w:hAnsi="Calibri" w:cs="Arial"/>
                      <w:b/>
                      <w:bCs/>
                      <w:sz w:val="22"/>
                      <w:szCs w:val="22"/>
                    </w:rPr>
                  </w:pPr>
                </w:p>
                <w:p w:rsidR="00920A1D" w:rsidRPr="002C6AAC" w:rsidRDefault="00920A1D" w:rsidP="009C04A3">
                  <w:pPr>
                    <w:jc w:val="center"/>
                    <w:rPr>
                      <w:rFonts w:ascii="Calibri" w:hAnsi="Calibri" w:cs="Arial"/>
                      <w:sz w:val="22"/>
                      <w:szCs w:val="22"/>
                    </w:rPr>
                  </w:pPr>
                  <w:r w:rsidRPr="002C6AAC">
                    <w:rPr>
                      <w:rFonts w:ascii="Calibri" w:hAnsi="Calibri" w:cs="Arial"/>
                      <w:b/>
                      <w:bCs/>
                      <w:sz w:val="22"/>
                      <w:szCs w:val="22"/>
                    </w:rPr>
                    <w:t>Nombre del Proponente</w:t>
                  </w:r>
                </w:p>
              </w:txbxContent>
            </v:textbox>
          </v:shape>
        </w:pict>
      </w:r>
    </w:p>
    <w:p w:rsidR="00920A1D" w:rsidRPr="00922AF8" w:rsidRDefault="00920A1D" w:rsidP="009C04A3">
      <w:pPr>
        <w:jc w:val="both"/>
        <w:rPr>
          <w:rFonts w:ascii="Arial" w:hAnsi="Arial" w:cs="Arial"/>
          <w:sz w:val="22"/>
          <w:szCs w:val="22"/>
        </w:rPr>
      </w:pPr>
    </w:p>
    <w:p w:rsidR="00920A1D" w:rsidRPr="00922AF8" w:rsidRDefault="00920A1D" w:rsidP="009C04A3">
      <w:pPr>
        <w:jc w:val="both"/>
        <w:rPr>
          <w:rFonts w:ascii="Arial" w:hAnsi="Arial" w:cs="Arial"/>
          <w:sz w:val="22"/>
          <w:szCs w:val="22"/>
        </w:rPr>
      </w:pPr>
    </w:p>
    <w:p w:rsidR="00920A1D" w:rsidRPr="00922AF8" w:rsidRDefault="00920A1D" w:rsidP="009C04A3">
      <w:pPr>
        <w:jc w:val="both"/>
        <w:rPr>
          <w:rFonts w:ascii="Arial" w:hAnsi="Arial" w:cs="Arial"/>
          <w:sz w:val="22"/>
          <w:szCs w:val="22"/>
        </w:rPr>
      </w:pPr>
    </w:p>
    <w:p w:rsidR="00920A1D" w:rsidRPr="00922AF8" w:rsidRDefault="00920A1D" w:rsidP="009C04A3">
      <w:pPr>
        <w:jc w:val="both"/>
        <w:rPr>
          <w:rFonts w:ascii="Arial" w:hAnsi="Arial" w:cs="Arial"/>
          <w:sz w:val="22"/>
          <w:szCs w:val="22"/>
        </w:rPr>
      </w:pPr>
    </w:p>
    <w:p w:rsidR="00920A1D" w:rsidRPr="00922AF8" w:rsidRDefault="00920A1D" w:rsidP="009C04A3">
      <w:pPr>
        <w:jc w:val="both"/>
        <w:rPr>
          <w:rFonts w:ascii="Arial" w:hAnsi="Arial" w:cs="Arial"/>
          <w:sz w:val="22"/>
          <w:szCs w:val="22"/>
        </w:rPr>
      </w:pPr>
    </w:p>
    <w:p w:rsidR="00920A1D" w:rsidRPr="00922AF8" w:rsidRDefault="00920A1D" w:rsidP="009C04A3">
      <w:pPr>
        <w:pStyle w:val="BodyText3"/>
        <w:rPr>
          <w:rFonts w:ascii="Arial" w:hAnsi="Arial" w:cs="Arial"/>
          <w:sz w:val="22"/>
          <w:szCs w:val="22"/>
        </w:rPr>
      </w:pPr>
    </w:p>
    <w:p w:rsidR="00920A1D" w:rsidRPr="00922AF8" w:rsidRDefault="00920A1D" w:rsidP="009C04A3">
      <w:pPr>
        <w:pStyle w:val="BodyText3"/>
        <w:rPr>
          <w:sz w:val="22"/>
          <w:szCs w:val="22"/>
        </w:rPr>
      </w:pPr>
    </w:p>
    <w:p w:rsidR="00920A1D" w:rsidRPr="00922AF8" w:rsidRDefault="00920A1D" w:rsidP="001002AC">
      <w:pPr>
        <w:jc w:val="both"/>
        <w:rPr>
          <w:rFonts w:ascii="Calibri" w:hAnsi="Calibri" w:cs="Tahoma"/>
          <w:sz w:val="22"/>
          <w:szCs w:val="22"/>
        </w:rPr>
      </w:pPr>
    </w:p>
    <w:p w:rsidR="00920A1D" w:rsidRPr="00922AF8" w:rsidRDefault="00920A1D" w:rsidP="001002AC">
      <w:pPr>
        <w:jc w:val="both"/>
        <w:rPr>
          <w:rFonts w:ascii="Calibri" w:hAnsi="Calibri" w:cs="Tahoma"/>
          <w:sz w:val="22"/>
          <w:szCs w:val="22"/>
        </w:rPr>
      </w:pPr>
    </w:p>
    <w:p w:rsidR="00920A1D" w:rsidRPr="00922AF8" w:rsidRDefault="00920A1D" w:rsidP="001002AC">
      <w:pPr>
        <w:jc w:val="both"/>
        <w:rPr>
          <w:rFonts w:ascii="Calibri" w:hAnsi="Calibri" w:cs="Tahoma"/>
          <w:sz w:val="22"/>
          <w:szCs w:val="22"/>
        </w:rPr>
      </w:pPr>
      <w:r w:rsidRPr="00922AF8">
        <w:rPr>
          <w:rFonts w:ascii="Calibri" w:hAnsi="Calibri" w:cs="Tahoma"/>
          <w:sz w:val="22"/>
          <w:szCs w:val="22"/>
        </w:rPr>
        <w:t>En la parte exterior del sobre o envoltorio debe adjuntarse una hoja en que se indica la nómina de documentos contenidos en él.</w:t>
      </w:r>
    </w:p>
    <w:p w:rsidR="00920A1D" w:rsidRPr="00922AF8" w:rsidRDefault="00920A1D" w:rsidP="001002AC">
      <w:pPr>
        <w:jc w:val="both"/>
        <w:rPr>
          <w:rFonts w:ascii="Calibri" w:hAnsi="Calibri" w:cs="Tahoma"/>
          <w:sz w:val="22"/>
          <w:szCs w:val="22"/>
        </w:rPr>
      </w:pPr>
    </w:p>
    <w:p w:rsidR="00920A1D" w:rsidRPr="00922AF8" w:rsidRDefault="00920A1D" w:rsidP="009C04A3">
      <w:pPr>
        <w:pStyle w:val="BodyText3"/>
        <w:rPr>
          <w:rFonts w:ascii="Calibri" w:hAnsi="Calibri"/>
          <w:sz w:val="22"/>
          <w:szCs w:val="22"/>
        </w:rPr>
      </w:pPr>
      <w:r w:rsidRPr="00922AF8">
        <w:rPr>
          <w:rFonts w:ascii="Calibri" w:hAnsi="Calibri"/>
          <w:sz w:val="22"/>
          <w:szCs w:val="22"/>
        </w:rPr>
        <w:t>Todos los documentos contenidos en dichos sobres o envoltorios deberán entregarse foliados y firmados por el Representante Legal en cada una de sus hojas, separados, en carpetas, en original.</w:t>
      </w:r>
    </w:p>
    <w:p w:rsidR="00920A1D" w:rsidRPr="00922AF8" w:rsidRDefault="00920A1D" w:rsidP="009C04A3">
      <w:pPr>
        <w:jc w:val="both"/>
        <w:rPr>
          <w:rFonts w:ascii="Calibri" w:hAnsi="Calibri" w:cs="Arial"/>
          <w:sz w:val="22"/>
          <w:szCs w:val="22"/>
          <w:lang w:val="es-ES_tradnl"/>
        </w:rPr>
      </w:pPr>
      <w:r w:rsidRPr="00922AF8">
        <w:rPr>
          <w:rFonts w:ascii="Calibri" w:hAnsi="Calibri" w:cs="Arial"/>
          <w:sz w:val="22"/>
          <w:szCs w:val="22"/>
          <w:lang w:val="es-ES_tradnl"/>
        </w:rPr>
        <w:t xml:space="preserve">Cabe destacar, que los únicos documentos válidos para la presentación de la propuesta son los formularios impresos entregados por </w:t>
      </w:r>
      <w:smartTag w:uri="urn:schemas-microsoft-com:office:smarttags" w:element="PersonName">
        <w:smartTagPr>
          <w:attr w:name="ProductID" w:val="La Corporación"/>
        </w:smartTagPr>
        <w:r w:rsidRPr="00922AF8">
          <w:rPr>
            <w:rFonts w:ascii="Calibri" w:hAnsi="Calibri" w:cs="Arial"/>
            <w:sz w:val="22"/>
            <w:szCs w:val="22"/>
            <w:lang w:val="es-ES_tradnl"/>
          </w:rPr>
          <w:t>la Corporación</w:t>
        </w:r>
      </w:smartTag>
      <w:r w:rsidRPr="00922AF8">
        <w:rPr>
          <w:rFonts w:ascii="Calibri" w:hAnsi="Calibri" w:cs="Arial"/>
          <w:sz w:val="22"/>
          <w:szCs w:val="22"/>
          <w:lang w:val="es-ES_tradnl"/>
        </w:rPr>
        <w:t xml:space="preserve"> de Desarrollo de </w:t>
      </w:r>
      <w:smartTag w:uri="urn:schemas-microsoft-com:office:smarttags" w:element="PersonName">
        <w:smartTagPr>
          <w:attr w:name="ProductID" w:val="LA REINA"/>
        </w:smartTagPr>
        <w:r w:rsidRPr="00922AF8">
          <w:rPr>
            <w:rFonts w:ascii="Calibri" w:hAnsi="Calibri" w:cs="Arial"/>
            <w:sz w:val="22"/>
            <w:szCs w:val="22"/>
            <w:lang w:val="es-ES_tradnl"/>
          </w:rPr>
          <w:t>la Reina</w:t>
        </w:r>
      </w:smartTag>
      <w:r w:rsidRPr="00922AF8">
        <w:rPr>
          <w:rFonts w:ascii="Calibri" w:hAnsi="Calibri" w:cs="Arial"/>
          <w:sz w:val="22"/>
          <w:szCs w:val="22"/>
          <w:lang w:val="es-ES_tradnl"/>
        </w:rPr>
        <w:t xml:space="preserve"> o reproducciones de los mismos. Por lo tanto, cualquier discrepancia en los formularios que presente el proponente con respecto a los entregados por Corporación de Desarrollo de </w:t>
      </w:r>
      <w:smartTag w:uri="urn:schemas-microsoft-com:office:smarttags" w:element="PersonName">
        <w:smartTagPr>
          <w:attr w:name="ProductID" w:val="LA REINA"/>
        </w:smartTagPr>
        <w:r w:rsidRPr="00922AF8">
          <w:rPr>
            <w:rFonts w:ascii="Calibri" w:hAnsi="Calibri" w:cs="Arial"/>
            <w:sz w:val="22"/>
            <w:szCs w:val="22"/>
            <w:lang w:val="es-ES_tradnl"/>
          </w:rPr>
          <w:t>la Reina</w:t>
        </w:r>
      </w:smartTag>
      <w:r w:rsidRPr="00922AF8">
        <w:rPr>
          <w:rFonts w:ascii="Calibri" w:hAnsi="Calibri" w:cs="Arial"/>
          <w:sz w:val="22"/>
          <w:szCs w:val="22"/>
          <w:lang w:val="es-ES_tradnl"/>
        </w:rPr>
        <w:t>, se tendrán por no presentados.</w:t>
      </w:r>
    </w:p>
    <w:p w:rsidR="00920A1D" w:rsidRPr="00922AF8" w:rsidRDefault="00920A1D" w:rsidP="009C04A3">
      <w:pPr>
        <w:jc w:val="both"/>
        <w:rPr>
          <w:rFonts w:ascii="Calibri" w:hAnsi="Calibri" w:cs="Arial"/>
          <w:sz w:val="22"/>
          <w:szCs w:val="22"/>
        </w:rPr>
      </w:pPr>
    </w:p>
    <w:p w:rsidR="00920A1D" w:rsidRPr="00922AF8" w:rsidRDefault="00920A1D" w:rsidP="00B0356C">
      <w:pPr>
        <w:pStyle w:val="Heading2"/>
        <w:tabs>
          <w:tab w:val="left" w:pos="567"/>
        </w:tabs>
        <w:spacing w:before="0" w:after="0"/>
        <w:jc w:val="both"/>
        <w:rPr>
          <w:rFonts w:ascii="Calibri" w:hAnsi="Calibri" w:cs="Arial"/>
          <w:i w:val="0"/>
          <w:sz w:val="22"/>
          <w:szCs w:val="22"/>
        </w:rPr>
      </w:pPr>
      <w:bookmarkStart w:id="2" w:name="_Toc242099718"/>
      <w:r w:rsidRPr="00922AF8">
        <w:rPr>
          <w:rFonts w:ascii="Calibri" w:hAnsi="Calibri" w:cs="Arial"/>
          <w:i w:val="0"/>
          <w:sz w:val="22"/>
          <w:szCs w:val="22"/>
        </w:rPr>
        <w:t>CONTENIDO DEL SOBRE Nº 1: CARPETA DE DOCUMENTOS SOLICITADOS</w:t>
      </w:r>
      <w:bookmarkEnd w:id="2"/>
    </w:p>
    <w:p w:rsidR="00920A1D" w:rsidRPr="00922AF8" w:rsidRDefault="00920A1D" w:rsidP="009C04A3">
      <w:pPr>
        <w:jc w:val="both"/>
        <w:rPr>
          <w:rFonts w:ascii="Calibri" w:hAnsi="Calibri" w:cs="Arial"/>
          <w:sz w:val="22"/>
          <w:szCs w:val="22"/>
        </w:rPr>
      </w:pPr>
    </w:p>
    <w:p w:rsidR="00920A1D" w:rsidRPr="00922AF8" w:rsidRDefault="00920A1D" w:rsidP="000A5857">
      <w:pPr>
        <w:numPr>
          <w:ilvl w:val="0"/>
          <w:numId w:val="7"/>
        </w:numPr>
        <w:tabs>
          <w:tab w:val="left" w:pos="-360"/>
        </w:tabs>
        <w:jc w:val="both"/>
        <w:rPr>
          <w:rFonts w:ascii="Calibri" w:hAnsi="Calibri" w:cs="Arial"/>
          <w:b/>
          <w:sz w:val="22"/>
          <w:szCs w:val="22"/>
        </w:rPr>
      </w:pPr>
      <w:r w:rsidRPr="00922AF8">
        <w:rPr>
          <w:rFonts w:ascii="Calibri" w:hAnsi="Calibri" w:cs="Arial"/>
          <w:sz w:val="22"/>
          <w:szCs w:val="22"/>
        </w:rPr>
        <w:t xml:space="preserve">      </w:t>
      </w:r>
      <w:r w:rsidRPr="00922AF8">
        <w:rPr>
          <w:rFonts w:ascii="Calibri" w:hAnsi="Calibri" w:cs="Arial"/>
          <w:b/>
          <w:sz w:val="22"/>
          <w:szCs w:val="22"/>
        </w:rPr>
        <w:t>ANTECEDENTES ADMINISTRATIVOS</w:t>
      </w:r>
    </w:p>
    <w:p w:rsidR="00920A1D" w:rsidRPr="00922AF8" w:rsidRDefault="00920A1D" w:rsidP="00C96090">
      <w:pPr>
        <w:tabs>
          <w:tab w:val="left" w:pos="-360"/>
        </w:tabs>
        <w:ind w:left="180"/>
        <w:jc w:val="both"/>
        <w:rPr>
          <w:rFonts w:ascii="Calibri" w:hAnsi="Calibri" w:cs="Arial"/>
          <w:b/>
          <w:sz w:val="22"/>
          <w:szCs w:val="22"/>
        </w:rPr>
      </w:pPr>
      <w:r w:rsidRPr="00922AF8">
        <w:rPr>
          <w:rFonts w:ascii="Calibri" w:hAnsi="Calibri" w:cs="Arial"/>
          <w:sz w:val="22"/>
          <w:szCs w:val="22"/>
        </w:rPr>
        <w:t>a.1)</w:t>
      </w:r>
      <w:r w:rsidRPr="00922AF8">
        <w:rPr>
          <w:rFonts w:ascii="Calibri" w:hAnsi="Calibri" w:cs="Arial"/>
          <w:sz w:val="22"/>
          <w:szCs w:val="22"/>
        </w:rPr>
        <w:tab/>
        <w:t xml:space="preserve">   Identificación del Proponente (Formulario Nº 1.A) </w:t>
      </w:r>
    </w:p>
    <w:p w:rsidR="00920A1D" w:rsidRPr="00922AF8" w:rsidRDefault="00920A1D" w:rsidP="009C04A3">
      <w:pPr>
        <w:ind w:left="900" w:hanging="720"/>
        <w:jc w:val="both"/>
        <w:rPr>
          <w:rFonts w:ascii="Calibri" w:hAnsi="Calibri" w:cs="Arial"/>
          <w:sz w:val="22"/>
          <w:szCs w:val="22"/>
        </w:rPr>
      </w:pPr>
      <w:r w:rsidRPr="00922AF8">
        <w:rPr>
          <w:rFonts w:ascii="Calibri" w:hAnsi="Calibri" w:cs="Arial"/>
          <w:sz w:val="22"/>
          <w:szCs w:val="22"/>
        </w:rPr>
        <w:t>a.2)</w:t>
      </w:r>
      <w:r w:rsidRPr="00922AF8">
        <w:rPr>
          <w:rFonts w:ascii="Calibri" w:hAnsi="Calibri" w:cs="Arial"/>
          <w:sz w:val="22"/>
          <w:szCs w:val="22"/>
        </w:rPr>
        <w:tab/>
        <w:t>Carta de presentación de la oferta y compromiso  de ejecución del contrato (Formulario Nº 2)</w:t>
      </w:r>
    </w:p>
    <w:p w:rsidR="00920A1D" w:rsidRPr="00922AF8" w:rsidRDefault="00920A1D" w:rsidP="009C04A3">
      <w:pPr>
        <w:ind w:left="900" w:hanging="720"/>
        <w:jc w:val="both"/>
        <w:rPr>
          <w:rFonts w:ascii="Calibri" w:hAnsi="Calibri" w:cs="Arial"/>
          <w:sz w:val="22"/>
          <w:szCs w:val="22"/>
        </w:rPr>
      </w:pPr>
      <w:r w:rsidRPr="0084611F">
        <w:rPr>
          <w:rFonts w:ascii="Calibri" w:hAnsi="Calibri" w:cs="Arial"/>
          <w:sz w:val="22"/>
          <w:szCs w:val="22"/>
        </w:rPr>
        <w:t>a.3)</w:t>
      </w:r>
      <w:r w:rsidRPr="0084611F">
        <w:rPr>
          <w:rFonts w:ascii="Calibri" w:hAnsi="Calibri" w:cs="Arial"/>
          <w:sz w:val="22"/>
          <w:szCs w:val="22"/>
        </w:rPr>
        <w:tab/>
        <w:t>Escritura de Constitución de la sociedad Proponente y sus modificaciones, debidamente legalizadas.</w:t>
      </w:r>
      <w:r w:rsidRPr="00922AF8">
        <w:rPr>
          <w:rFonts w:ascii="Calibri" w:hAnsi="Calibri" w:cs="Arial"/>
          <w:sz w:val="22"/>
          <w:szCs w:val="22"/>
        </w:rPr>
        <w:t xml:space="preserve">  </w:t>
      </w:r>
    </w:p>
    <w:p w:rsidR="00920A1D" w:rsidRPr="00922AF8" w:rsidRDefault="00920A1D" w:rsidP="009C04A3">
      <w:pPr>
        <w:ind w:left="900" w:hanging="720"/>
        <w:jc w:val="both"/>
        <w:rPr>
          <w:rFonts w:ascii="Calibri" w:hAnsi="Calibri" w:cs="Arial"/>
          <w:sz w:val="22"/>
          <w:szCs w:val="22"/>
        </w:rPr>
      </w:pPr>
      <w:r w:rsidRPr="00922AF8">
        <w:rPr>
          <w:rFonts w:ascii="Calibri" w:hAnsi="Calibri" w:cs="Arial"/>
          <w:sz w:val="22"/>
          <w:szCs w:val="22"/>
        </w:rPr>
        <w:t>a.4)</w:t>
      </w:r>
      <w:r w:rsidRPr="00922AF8">
        <w:rPr>
          <w:rFonts w:ascii="Calibri" w:hAnsi="Calibri" w:cs="Arial"/>
          <w:sz w:val="22"/>
          <w:szCs w:val="22"/>
        </w:rPr>
        <w:tab/>
        <w:t xml:space="preserve">Certificado de Vigencia de </w:t>
      </w:r>
      <w:smartTag w:uri="urn:schemas-microsoft-com:office:smarttags" w:element="PersonName">
        <w:smartTagPr>
          <w:attr w:name="ProductID" w:val="la Sociedad"/>
        </w:smartTagPr>
        <w:r w:rsidRPr="00922AF8">
          <w:rPr>
            <w:rFonts w:ascii="Calibri" w:hAnsi="Calibri" w:cs="Arial"/>
            <w:sz w:val="22"/>
            <w:szCs w:val="22"/>
          </w:rPr>
          <w:t>la Sociedad</w:t>
        </w:r>
      </w:smartTag>
      <w:r w:rsidRPr="00922AF8">
        <w:rPr>
          <w:rFonts w:ascii="Calibri" w:hAnsi="Calibri" w:cs="Arial"/>
          <w:sz w:val="22"/>
          <w:szCs w:val="22"/>
        </w:rPr>
        <w:t xml:space="preserve">, en original, </w:t>
      </w:r>
      <w:r w:rsidRPr="00922AF8">
        <w:rPr>
          <w:rFonts w:ascii="Calibri" w:hAnsi="Calibri" w:cs="Arial"/>
          <w:sz w:val="22"/>
          <w:szCs w:val="22"/>
          <w:lang w:val="es-ES_tradnl"/>
        </w:rPr>
        <w:t xml:space="preserve">otorgado por el Registro de Comercio del Conservador de Bienes Raíces, </w:t>
      </w:r>
      <w:r w:rsidRPr="00922AF8">
        <w:rPr>
          <w:rFonts w:ascii="Calibri" w:hAnsi="Calibri" w:cs="Arial"/>
          <w:sz w:val="22"/>
          <w:szCs w:val="22"/>
        </w:rPr>
        <w:t xml:space="preserve">con una antelación no superior a 30 días a </w:t>
      </w:r>
      <w:smartTag w:uri="urn:schemas-microsoft-com:office:smarttags" w:element="PersonName">
        <w:smartTagPr>
          <w:attr w:name="ProductID" w:val="la Recepción"/>
        </w:smartTagPr>
        <w:r w:rsidRPr="00922AF8">
          <w:rPr>
            <w:rFonts w:ascii="Calibri" w:hAnsi="Calibri" w:cs="Arial"/>
            <w:sz w:val="22"/>
            <w:szCs w:val="22"/>
          </w:rPr>
          <w:t>la Recepción</w:t>
        </w:r>
      </w:smartTag>
      <w:r w:rsidRPr="00922AF8">
        <w:rPr>
          <w:rFonts w:ascii="Calibri" w:hAnsi="Calibri" w:cs="Arial"/>
          <w:sz w:val="22"/>
          <w:szCs w:val="22"/>
        </w:rPr>
        <w:t xml:space="preserve"> de las Ofertas.</w:t>
      </w:r>
    </w:p>
    <w:p w:rsidR="00920A1D" w:rsidRPr="0084611F" w:rsidRDefault="00920A1D" w:rsidP="009C04A3">
      <w:pPr>
        <w:ind w:left="900" w:hanging="720"/>
        <w:jc w:val="both"/>
        <w:rPr>
          <w:rFonts w:ascii="Calibri" w:hAnsi="Calibri" w:cs="Arial"/>
          <w:sz w:val="22"/>
          <w:szCs w:val="22"/>
        </w:rPr>
      </w:pPr>
      <w:r w:rsidRPr="0084611F">
        <w:rPr>
          <w:rFonts w:ascii="Calibri" w:hAnsi="Calibri" w:cs="Arial"/>
          <w:sz w:val="22"/>
          <w:szCs w:val="22"/>
        </w:rPr>
        <w:t>a.5)</w:t>
      </w:r>
      <w:r w:rsidRPr="0084611F">
        <w:rPr>
          <w:rFonts w:ascii="Calibri" w:hAnsi="Calibri" w:cs="Arial"/>
          <w:sz w:val="22"/>
          <w:szCs w:val="22"/>
        </w:rPr>
        <w:tab/>
        <w:t>Identificación del Representante Legal y copia autorizada de los documentos que acrediten su personería.</w:t>
      </w:r>
    </w:p>
    <w:p w:rsidR="00920A1D" w:rsidRPr="009429BB" w:rsidRDefault="00920A1D" w:rsidP="009C04A3">
      <w:pPr>
        <w:ind w:left="900" w:hanging="720"/>
        <w:jc w:val="both"/>
        <w:rPr>
          <w:rFonts w:ascii="Calibri" w:hAnsi="Calibri" w:cs="Arial"/>
          <w:sz w:val="22"/>
          <w:szCs w:val="22"/>
          <w:highlight w:val="green"/>
        </w:rPr>
      </w:pPr>
      <w:r w:rsidRPr="00662A57">
        <w:rPr>
          <w:rFonts w:ascii="Calibri" w:hAnsi="Calibri" w:cs="Arial"/>
          <w:sz w:val="22"/>
          <w:szCs w:val="22"/>
        </w:rPr>
        <w:t>a.6)</w:t>
      </w:r>
      <w:r w:rsidRPr="00662A57">
        <w:rPr>
          <w:rFonts w:ascii="Calibri" w:hAnsi="Calibri" w:cs="Arial"/>
          <w:sz w:val="22"/>
          <w:szCs w:val="22"/>
        </w:rPr>
        <w:tab/>
        <w:t xml:space="preserve">Certificado de Vigencia de </w:t>
      </w:r>
      <w:smartTag w:uri="urn:schemas-microsoft-com:office:smarttags" w:element="PersonName">
        <w:smartTagPr>
          <w:attr w:name="ProductID" w:val="la Personería"/>
        </w:smartTagPr>
        <w:r w:rsidRPr="00662A57">
          <w:rPr>
            <w:rFonts w:ascii="Calibri" w:hAnsi="Calibri" w:cs="Arial"/>
            <w:sz w:val="22"/>
            <w:szCs w:val="22"/>
          </w:rPr>
          <w:t>la Personería</w:t>
        </w:r>
      </w:smartTag>
      <w:r w:rsidRPr="00662A57">
        <w:rPr>
          <w:rFonts w:ascii="Calibri" w:hAnsi="Calibri" w:cs="Arial"/>
          <w:sz w:val="22"/>
          <w:szCs w:val="22"/>
        </w:rPr>
        <w:t xml:space="preserve"> del Representante Legal, en original,  con una fecha no superior a 30 días a la fecha de </w:t>
      </w:r>
      <w:smartTag w:uri="urn:schemas-microsoft-com:office:smarttags" w:element="PersonName">
        <w:smartTagPr>
          <w:attr w:name="ProductID" w:val="la Recepción"/>
        </w:smartTagPr>
        <w:r w:rsidRPr="00662A57">
          <w:rPr>
            <w:rFonts w:ascii="Calibri" w:hAnsi="Calibri" w:cs="Arial"/>
            <w:sz w:val="22"/>
            <w:szCs w:val="22"/>
          </w:rPr>
          <w:t>la Recepción</w:t>
        </w:r>
      </w:smartTag>
      <w:r w:rsidRPr="00662A57">
        <w:rPr>
          <w:rFonts w:ascii="Calibri" w:hAnsi="Calibri" w:cs="Arial"/>
          <w:sz w:val="22"/>
          <w:szCs w:val="22"/>
        </w:rPr>
        <w:t xml:space="preserve"> de las Ofertas.</w:t>
      </w:r>
    </w:p>
    <w:p w:rsidR="00920A1D" w:rsidRPr="0084611F" w:rsidRDefault="00920A1D" w:rsidP="009C04A3">
      <w:pPr>
        <w:ind w:left="900" w:hanging="720"/>
        <w:jc w:val="both"/>
        <w:rPr>
          <w:rFonts w:ascii="Calibri" w:hAnsi="Calibri" w:cs="Arial"/>
          <w:sz w:val="22"/>
          <w:szCs w:val="22"/>
        </w:rPr>
      </w:pPr>
      <w:r w:rsidRPr="0084611F">
        <w:rPr>
          <w:rFonts w:ascii="Calibri" w:hAnsi="Calibri" w:cs="Arial"/>
          <w:sz w:val="22"/>
          <w:szCs w:val="22"/>
        </w:rPr>
        <w:t>a.7)</w:t>
      </w:r>
      <w:r w:rsidRPr="0084611F">
        <w:rPr>
          <w:rFonts w:ascii="Calibri" w:hAnsi="Calibri" w:cs="Arial"/>
          <w:sz w:val="22"/>
          <w:szCs w:val="22"/>
        </w:rPr>
        <w:tab/>
        <w:t xml:space="preserve">Fotocopia legalizada del Rut de </w:t>
      </w:r>
      <w:smartTag w:uri="urn:schemas-microsoft-com:office:smarttags" w:element="PersonName">
        <w:smartTagPr>
          <w:attr w:name="ProductID" w:val="la Sociedad Oferente."/>
        </w:smartTagPr>
        <w:r w:rsidRPr="0084611F">
          <w:rPr>
            <w:rFonts w:ascii="Calibri" w:hAnsi="Calibri" w:cs="Arial"/>
            <w:sz w:val="22"/>
            <w:szCs w:val="22"/>
          </w:rPr>
          <w:t>la Sociedad Oferente.</w:t>
        </w:r>
      </w:smartTag>
    </w:p>
    <w:p w:rsidR="00920A1D" w:rsidRPr="00922AF8" w:rsidRDefault="00920A1D" w:rsidP="009C04A3">
      <w:pPr>
        <w:ind w:left="900" w:hanging="720"/>
        <w:jc w:val="both"/>
        <w:rPr>
          <w:rFonts w:ascii="Calibri" w:hAnsi="Calibri" w:cs="Arial"/>
          <w:sz w:val="22"/>
          <w:szCs w:val="22"/>
        </w:rPr>
      </w:pPr>
      <w:r w:rsidRPr="0084611F">
        <w:rPr>
          <w:rFonts w:ascii="Calibri" w:hAnsi="Calibri" w:cs="Arial"/>
          <w:sz w:val="22"/>
          <w:szCs w:val="22"/>
        </w:rPr>
        <w:t>a.8)</w:t>
      </w:r>
      <w:r w:rsidRPr="0084611F">
        <w:rPr>
          <w:rFonts w:ascii="Calibri" w:hAnsi="Calibri" w:cs="Arial"/>
          <w:sz w:val="22"/>
          <w:szCs w:val="22"/>
        </w:rPr>
        <w:tab/>
        <w:t xml:space="preserve">Fotocopia legalizada de </w:t>
      </w:r>
      <w:smartTag w:uri="urn:schemas-microsoft-com:office:smarttags" w:element="PersonName">
        <w:smartTagPr>
          <w:attr w:name="ProductID" w:val="la Cédula"/>
        </w:smartTagPr>
        <w:r w:rsidRPr="0084611F">
          <w:rPr>
            <w:rFonts w:ascii="Calibri" w:hAnsi="Calibri" w:cs="Arial"/>
            <w:sz w:val="22"/>
            <w:szCs w:val="22"/>
          </w:rPr>
          <w:t>la Cédula</w:t>
        </w:r>
      </w:smartTag>
      <w:r w:rsidRPr="0084611F">
        <w:rPr>
          <w:rFonts w:ascii="Calibri" w:hAnsi="Calibri" w:cs="Arial"/>
          <w:sz w:val="22"/>
          <w:szCs w:val="22"/>
        </w:rPr>
        <w:t xml:space="preserve"> de Identidad del Representante Legal de </w:t>
      </w:r>
      <w:smartTag w:uri="urn:schemas-microsoft-com:office:smarttags" w:element="PersonName">
        <w:smartTagPr>
          <w:attr w:name="ProductID" w:val="la Sociedad"/>
        </w:smartTagPr>
        <w:r w:rsidRPr="0084611F">
          <w:rPr>
            <w:rFonts w:ascii="Calibri" w:hAnsi="Calibri" w:cs="Arial"/>
            <w:sz w:val="22"/>
            <w:szCs w:val="22"/>
          </w:rPr>
          <w:t>la Sociedad</w:t>
        </w:r>
      </w:smartTag>
      <w:r w:rsidRPr="0084611F">
        <w:rPr>
          <w:rFonts w:ascii="Calibri" w:hAnsi="Calibri" w:cs="Arial"/>
          <w:sz w:val="22"/>
          <w:szCs w:val="22"/>
        </w:rPr>
        <w:t xml:space="preserve"> (anverso y reverso).</w:t>
      </w:r>
    </w:p>
    <w:p w:rsidR="00920A1D" w:rsidRPr="00922AF8" w:rsidRDefault="00920A1D" w:rsidP="00662B40">
      <w:pPr>
        <w:ind w:left="900" w:hanging="720"/>
        <w:jc w:val="both"/>
        <w:rPr>
          <w:rFonts w:ascii="Calibri" w:hAnsi="Calibri" w:cs="Arial"/>
          <w:sz w:val="22"/>
          <w:szCs w:val="22"/>
        </w:rPr>
      </w:pPr>
      <w:r w:rsidRPr="00922AF8">
        <w:rPr>
          <w:rFonts w:ascii="Calibri" w:hAnsi="Calibri" w:cs="Arial"/>
          <w:sz w:val="22"/>
          <w:szCs w:val="22"/>
        </w:rPr>
        <w:t>a.9)</w:t>
      </w:r>
      <w:r w:rsidRPr="00922AF8">
        <w:rPr>
          <w:rFonts w:ascii="Calibri" w:hAnsi="Calibri" w:cs="Arial"/>
          <w:sz w:val="22"/>
          <w:szCs w:val="22"/>
        </w:rPr>
        <w:tab/>
        <w:t>Declaración de Relación de Negocios (Formulario Nº 3)</w:t>
      </w:r>
    </w:p>
    <w:p w:rsidR="00920A1D" w:rsidRDefault="00920A1D" w:rsidP="00662B40">
      <w:pPr>
        <w:ind w:left="900" w:hanging="720"/>
        <w:jc w:val="both"/>
        <w:rPr>
          <w:rFonts w:ascii="Calibri" w:hAnsi="Calibri" w:cs="Arial"/>
          <w:sz w:val="22"/>
          <w:szCs w:val="22"/>
        </w:rPr>
      </w:pPr>
      <w:r w:rsidRPr="00922AF8">
        <w:rPr>
          <w:rFonts w:ascii="Calibri" w:hAnsi="Calibri" w:cs="Arial"/>
          <w:sz w:val="22"/>
          <w:szCs w:val="22"/>
        </w:rPr>
        <w:t>a.10)</w:t>
      </w:r>
      <w:r w:rsidRPr="00922AF8">
        <w:rPr>
          <w:rFonts w:ascii="Calibri" w:hAnsi="Calibri" w:cs="Arial"/>
          <w:sz w:val="22"/>
          <w:szCs w:val="22"/>
        </w:rPr>
        <w:tab/>
        <w:t>Documento original y fidedigno en que conste el cumplimiento del requisito en que la empresa demuestre que ha ejecutado obras de</w:t>
      </w:r>
      <w:r>
        <w:rPr>
          <w:rFonts w:ascii="Calibri" w:hAnsi="Calibri" w:cs="Arial"/>
          <w:sz w:val="22"/>
          <w:szCs w:val="22"/>
        </w:rPr>
        <w:t xml:space="preserve"> </w:t>
      </w:r>
      <w:r w:rsidRPr="0044526F">
        <w:rPr>
          <w:rFonts w:ascii="Calibri" w:hAnsi="Calibri" w:cs="Tahoma"/>
          <w:sz w:val="22"/>
          <w:szCs w:val="22"/>
        </w:rPr>
        <w:t xml:space="preserve"> </w:t>
      </w:r>
      <w:r>
        <w:rPr>
          <w:rFonts w:ascii="Calibri" w:hAnsi="Calibri" w:cs="Tahoma"/>
          <w:sz w:val="22"/>
          <w:szCs w:val="22"/>
        </w:rPr>
        <w:t>a lo menos 1.000 mts.2 en obras de remodelación interior, instalaciones interiores certificadas, gas, agua, alcantarillado y electricidad.</w:t>
      </w:r>
      <w:r w:rsidRPr="00922AF8">
        <w:rPr>
          <w:rFonts w:ascii="Calibri" w:hAnsi="Calibri" w:cs="Arial"/>
          <w:sz w:val="22"/>
          <w:szCs w:val="22"/>
        </w:rPr>
        <w:t xml:space="preserve"> </w:t>
      </w:r>
    </w:p>
    <w:p w:rsidR="00920A1D" w:rsidRDefault="00920A1D" w:rsidP="00662B40">
      <w:pPr>
        <w:ind w:left="900" w:hanging="720"/>
        <w:jc w:val="both"/>
        <w:rPr>
          <w:rFonts w:ascii="Calibri" w:hAnsi="Calibri" w:cs="Arial"/>
          <w:sz w:val="22"/>
          <w:szCs w:val="22"/>
        </w:rPr>
      </w:pPr>
    </w:p>
    <w:p w:rsidR="00920A1D" w:rsidRPr="009429BB" w:rsidRDefault="00920A1D" w:rsidP="00662B40">
      <w:pPr>
        <w:ind w:left="900" w:hanging="720"/>
        <w:jc w:val="both"/>
        <w:rPr>
          <w:rFonts w:ascii="Calibri" w:hAnsi="Calibri" w:cs="Arial"/>
          <w:sz w:val="22"/>
          <w:szCs w:val="22"/>
        </w:rPr>
      </w:pPr>
      <w:r w:rsidRPr="0084611F">
        <w:rPr>
          <w:rFonts w:ascii="Calibri" w:hAnsi="Calibri" w:cs="Arial"/>
          <w:b/>
          <w:sz w:val="22"/>
          <w:szCs w:val="22"/>
          <w:u w:val="single"/>
        </w:rPr>
        <w:t xml:space="preserve">NOTA: </w:t>
      </w:r>
      <w:r w:rsidRPr="0084611F">
        <w:rPr>
          <w:rFonts w:ascii="Calibri" w:hAnsi="Calibri" w:cs="Arial"/>
          <w:sz w:val="22"/>
          <w:szCs w:val="22"/>
        </w:rPr>
        <w:t xml:space="preserve">Las empresas que hayan participado en licitaciones públicas convocadas por </w:t>
      </w:r>
      <w:smartTag w:uri="urn:schemas-microsoft-com:office:smarttags" w:element="PersonName">
        <w:smartTagPr>
          <w:attr w:name="ProductID" w:val="La Corporación"/>
        </w:smartTagPr>
        <w:r w:rsidRPr="0084611F">
          <w:rPr>
            <w:rFonts w:ascii="Calibri" w:hAnsi="Calibri" w:cs="Arial"/>
            <w:sz w:val="22"/>
            <w:szCs w:val="22"/>
          </w:rPr>
          <w:t>la Corporación</w:t>
        </w:r>
      </w:smartTag>
      <w:r w:rsidRPr="0084611F">
        <w:rPr>
          <w:rFonts w:ascii="Calibri" w:hAnsi="Calibri" w:cs="Arial"/>
          <w:sz w:val="22"/>
          <w:szCs w:val="22"/>
        </w:rPr>
        <w:t xml:space="preserve"> de Desarrollo de </w:t>
      </w:r>
      <w:smartTag w:uri="urn:schemas-microsoft-com:office:smarttags" w:element="PersonName">
        <w:smartTagPr>
          <w:attr w:name="ProductID" w:val="LA REINA"/>
        </w:smartTagPr>
        <w:r w:rsidRPr="0084611F">
          <w:rPr>
            <w:rFonts w:ascii="Calibri" w:hAnsi="Calibri" w:cs="Arial"/>
            <w:sz w:val="22"/>
            <w:szCs w:val="22"/>
          </w:rPr>
          <w:t>La Reina</w:t>
        </w:r>
      </w:smartTag>
      <w:r w:rsidRPr="0084611F">
        <w:rPr>
          <w:rFonts w:ascii="Calibri" w:hAnsi="Calibri" w:cs="Arial"/>
          <w:sz w:val="22"/>
          <w:szCs w:val="22"/>
        </w:rPr>
        <w:t xml:space="preserve"> a partir del 1 de enero de 2015, </w:t>
      </w:r>
      <w:r w:rsidRPr="0084611F">
        <w:rPr>
          <w:rFonts w:ascii="Calibri" w:hAnsi="Calibri" w:cs="Arial"/>
          <w:b/>
          <w:sz w:val="22"/>
          <w:szCs w:val="22"/>
          <w:u w:val="single"/>
        </w:rPr>
        <w:t xml:space="preserve">están eximidas </w:t>
      </w:r>
      <w:r w:rsidRPr="0084611F">
        <w:rPr>
          <w:rFonts w:ascii="Calibri" w:hAnsi="Calibri" w:cs="Arial"/>
          <w:sz w:val="22"/>
          <w:szCs w:val="22"/>
        </w:rPr>
        <w:t xml:space="preserve">de presentar los antecedentes señalados en los puntos </w:t>
      </w:r>
      <w:r w:rsidRPr="0084611F">
        <w:rPr>
          <w:rFonts w:ascii="Calibri" w:hAnsi="Calibri" w:cs="Arial"/>
          <w:b/>
          <w:sz w:val="22"/>
          <w:szCs w:val="22"/>
        </w:rPr>
        <w:t xml:space="preserve">a.3); a.5); a.7; y a.8), </w:t>
      </w:r>
      <w:r w:rsidRPr="0084611F">
        <w:rPr>
          <w:rFonts w:ascii="Calibri" w:hAnsi="Calibri" w:cs="Arial"/>
          <w:sz w:val="22"/>
          <w:szCs w:val="22"/>
        </w:rPr>
        <w:t>los que ya se encuentran archivados en el Registro de Contratistas de la Corporación.</w:t>
      </w:r>
      <w:r>
        <w:rPr>
          <w:rFonts w:ascii="Calibri" w:hAnsi="Calibri" w:cs="Arial"/>
          <w:sz w:val="22"/>
          <w:szCs w:val="22"/>
        </w:rPr>
        <w:t xml:space="preserve"> </w:t>
      </w:r>
    </w:p>
    <w:p w:rsidR="00920A1D" w:rsidRPr="00922AF8" w:rsidRDefault="00920A1D" w:rsidP="009C04A3">
      <w:pPr>
        <w:jc w:val="both"/>
        <w:rPr>
          <w:rFonts w:ascii="Calibri" w:hAnsi="Calibri" w:cs="Arial"/>
          <w:sz w:val="22"/>
          <w:szCs w:val="22"/>
        </w:rPr>
      </w:pPr>
    </w:p>
    <w:p w:rsidR="00920A1D" w:rsidRPr="00922AF8" w:rsidRDefault="00920A1D" w:rsidP="000A5857">
      <w:pPr>
        <w:numPr>
          <w:ilvl w:val="0"/>
          <w:numId w:val="7"/>
        </w:numPr>
        <w:tabs>
          <w:tab w:val="num" w:pos="-360"/>
        </w:tabs>
        <w:ind w:left="360" w:hanging="180"/>
        <w:jc w:val="both"/>
        <w:rPr>
          <w:rFonts w:ascii="Calibri" w:hAnsi="Calibri" w:cs="Arial"/>
          <w:sz w:val="22"/>
          <w:szCs w:val="22"/>
        </w:rPr>
      </w:pPr>
      <w:r w:rsidRPr="00922AF8">
        <w:rPr>
          <w:rFonts w:ascii="Calibri" w:hAnsi="Calibri" w:cs="Arial"/>
          <w:b/>
          <w:sz w:val="22"/>
          <w:szCs w:val="22"/>
        </w:rPr>
        <w:t xml:space="preserve">    ANTECEDENTES FINANCIEROS</w:t>
      </w:r>
    </w:p>
    <w:p w:rsidR="00920A1D" w:rsidRPr="00922AF8" w:rsidRDefault="00920A1D" w:rsidP="00C96090">
      <w:pPr>
        <w:pStyle w:val="BodyTextIndent"/>
        <w:spacing w:after="0"/>
        <w:ind w:left="900" w:hanging="720"/>
        <w:rPr>
          <w:rFonts w:ascii="Calibri" w:hAnsi="Calibri"/>
          <w:sz w:val="22"/>
          <w:szCs w:val="22"/>
        </w:rPr>
      </w:pPr>
      <w:r w:rsidRPr="00922AF8">
        <w:rPr>
          <w:rFonts w:ascii="Calibri" w:hAnsi="Calibri"/>
          <w:sz w:val="22"/>
          <w:szCs w:val="22"/>
        </w:rPr>
        <w:t>b.1)</w:t>
      </w:r>
      <w:r w:rsidRPr="00922AF8">
        <w:rPr>
          <w:rFonts w:ascii="Calibri" w:hAnsi="Calibri"/>
          <w:sz w:val="22"/>
          <w:szCs w:val="22"/>
        </w:rPr>
        <w:tab/>
        <w:t>Boleta de Garantía de Seriedad de la Oferta, conforme a lo establecido en las presentes Bases de Licitación.</w:t>
      </w:r>
    </w:p>
    <w:p w:rsidR="00920A1D" w:rsidRPr="00922AF8" w:rsidRDefault="00920A1D" w:rsidP="00C96090">
      <w:pPr>
        <w:pStyle w:val="BodyTextIndent"/>
        <w:spacing w:after="0"/>
        <w:ind w:left="900" w:hanging="720"/>
        <w:rPr>
          <w:rFonts w:ascii="Calibri" w:hAnsi="Calibri"/>
          <w:sz w:val="22"/>
          <w:szCs w:val="22"/>
        </w:rPr>
      </w:pPr>
      <w:r w:rsidRPr="00922AF8">
        <w:rPr>
          <w:rFonts w:ascii="Calibri" w:hAnsi="Calibri"/>
          <w:sz w:val="22"/>
          <w:szCs w:val="22"/>
        </w:rPr>
        <w:t xml:space="preserve">b.3) </w:t>
      </w:r>
      <w:r w:rsidRPr="00922AF8">
        <w:rPr>
          <w:rFonts w:ascii="Calibri" w:hAnsi="Calibri"/>
          <w:sz w:val="22"/>
          <w:szCs w:val="22"/>
        </w:rPr>
        <w:tab/>
        <w:t xml:space="preserve">Certificado de Antecedentes Comerciales emitido por una empresa de informes comerciales, con una fecha no superior a 30 días a la fecha de la Recepción de las Ofertas, que </w:t>
      </w:r>
      <w:r w:rsidRPr="00922AF8">
        <w:rPr>
          <w:rFonts w:ascii="Calibri" w:hAnsi="Calibri"/>
          <w:spacing w:val="-3"/>
          <w:sz w:val="22"/>
          <w:szCs w:val="22"/>
        </w:rPr>
        <w:t>acredite su comportamiento comercial durante al menos un año a la fecha de su emisión.</w:t>
      </w:r>
    </w:p>
    <w:p w:rsidR="00920A1D" w:rsidRPr="00922AF8" w:rsidRDefault="00920A1D" w:rsidP="009C04A3">
      <w:pPr>
        <w:jc w:val="both"/>
        <w:rPr>
          <w:rFonts w:ascii="Calibri" w:hAnsi="Calibri" w:cs="Arial"/>
          <w:sz w:val="22"/>
          <w:szCs w:val="22"/>
        </w:rPr>
      </w:pPr>
    </w:p>
    <w:p w:rsidR="00920A1D" w:rsidRPr="00922AF8" w:rsidRDefault="00920A1D" w:rsidP="000A5857">
      <w:pPr>
        <w:numPr>
          <w:ilvl w:val="0"/>
          <w:numId w:val="7"/>
        </w:numPr>
        <w:tabs>
          <w:tab w:val="num" w:pos="-540"/>
        </w:tabs>
        <w:ind w:left="360" w:hanging="180"/>
        <w:jc w:val="both"/>
        <w:rPr>
          <w:rFonts w:ascii="Calibri" w:hAnsi="Calibri" w:cs="Arial"/>
          <w:b/>
          <w:sz w:val="22"/>
          <w:szCs w:val="22"/>
        </w:rPr>
      </w:pPr>
      <w:r w:rsidRPr="00922AF8">
        <w:rPr>
          <w:rFonts w:ascii="Calibri" w:hAnsi="Calibri" w:cs="Arial"/>
          <w:b/>
          <w:sz w:val="22"/>
          <w:szCs w:val="22"/>
        </w:rPr>
        <w:t xml:space="preserve">     ANTECEDENTES TÉCNICOS</w:t>
      </w:r>
    </w:p>
    <w:p w:rsidR="00920A1D" w:rsidRPr="00922AF8" w:rsidRDefault="00920A1D" w:rsidP="00263D58">
      <w:pPr>
        <w:pStyle w:val="BodyText3"/>
        <w:spacing w:after="0"/>
        <w:ind w:left="888"/>
        <w:rPr>
          <w:rFonts w:ascii="Calibri" w:hAnsi="Calibri" w:cs="Arial"/>
          <w:sz w:val="22"/>
          <w:szCs w:val="22"/>
        </w:rPr>
      </w:pPr>
      <w:r w:rsidRPr="00922AF8">
        <w:rPr>
          <w:rFonts w:ascii="Calibri" w:hAnsi="Calibri"/>
          <w:sz w:val="22"/>
          <w:szCs w:val="22"/>
        </w:rPr>
        <w:t>La Oferta Técnica deberá incluir obligatoriamente los documentos que se indican, presentados en el siguiente orden correlativo:</w:t>
      </w:r>
    </w:p>
    <w:p w:rsidR="00920A1D" w:rsidRPr="00922AF8" w:rsidRDefault="00920A1D" w:rsidP="00263D58">
      <w:pPr>
        <w:widowControl w:val="0"/>
        <w:tabs>
          <w:tab w:val="left" w:pos="-720"/>
          <w:tab w:val="left" w:pos="720"/>
          <w:tab w:val="left" w:pos="900"/>
          <w:tab w:val="left" w:pos="1440"/>
          <w:tab w:val="num" w:pos="3261"/>
        </w:tabs>
        <w:suppressAutoHyphens/>
        <w:ind w:left="900" w:hanging="720"/>
        <w:jc w:val="both"/>
        <w:rPr>
          <w:rFonts w:ascii="Calibri" w:hAnsi="Calibri" w:cs="Arial"/>
          <w:sz w:val="22"/>
          <w:szCs w:val="22"/>
        </w:rPr>
      </w:pPr>
      <w:r w:rsidRPr="00922AF8">
        <w:rPr>
          <w:rFonts w:ascii="Calibri" w:hAnsi="Calibri" w:cs="Arial"/>
          <w:sz w:val="22"/>
          <w:szCs w:val="22"/>
        </w:rPr>
        <w:t>c.1)</w:t>
      </w:r>
      <w:r w:rsidRPr="00922AF8">
        <w:rPr>
          <w:rFonts w:ascii="Calibri" w:hAnsi="Calibri" w:cs="Arial"/>
          <w:sz w:val="22"/>
          <w:szCs w:val="22"/>
        </w:rPr>
        <w:tab/>
      </w:r>
      <w:r w:rsidRPr="00922AF8">
        <w:rPr>
          <w:rFonts w:ascii="Calibri" w:hAnsi="Calibri" w:cs="Arial"/>
          <w:sz w:val="22"/>
          <w:szCs w:val="22"/>
        </w:rPr>
        <w:tab/>
        <w:t xml:space="preserve"> </w:t>
      </w:r>
      <w:r w:rsidRPr="00922AF8">
        <w:rPr>
          <w:rFonts w:ascii="Calibri" w:hAnsi="Calibri" w:cs="Arial"/>
          <w:sz w:val="22"/>
          <w:szCs w:val="22"/>
          <w:u w:val="single"/>
        </w:rPr>
        <w:t>Currículum y Certificados</w:t>
      </w:r>
      <w:r w:rsidRPr="00922AF8">
        <w:rPr>
          <w:rFonts w:ascii="Calibri" w:hAnsi="Calibri" w:cs="Arial"/>
          <w:sz w:val="22"/>
          <w:szCs w:val="22"/>
        </w:rPr>
        <w:t xml:space="preserve">: </w:t>
      </w:r>
    </w:p>
    <w:p w:rsidR="00920A1D" w:rsidRPr="00922AF8" w:rsidRDefault="00920A1D" w:rsidP="000A5857">
      <w:pPr>
        <w:numPr>
          <w:ilvl w:val="0"/>
          <w:numId w:val="8"/>
        </w:numPr>
        <w:ind w:left="1134" w:hanging="283"/>
        <w:jc w:val="both"/>
        <w:rPr>
          <w:rFonts w:ascii="Calibri" w:hAnsi="Calibri" w:cs="Arial"/>
          <w:spacing w:val="-5"/>
          <w:sz w:val="22"/>
          <w:szCs w:val="22"/>
        </w:rPr>
      </w:pPr>
      <w:r w:rsidRPr="00922AF8">
        <w:rPr>
          <w:rFonts w:ascii="Calibri" w:hAnsi="Calibri" w:cs="Arial"/>
          <w:spacing w:val="-5"/>
          <w:sz w:val="22"/>
          <w:szCs w:val="22"/>
        </w:rPr>
        <w:t>Incluir currículum de la empresa, currículum de los socios y de los ejecutivos en la línea jerárquica donde recaerá la prestación del servicio.</w:t>
      </w:r>
    </w:p>
    <w:p w:rsidR="00920A1D" w:rsidRPr="00922AF8" w:rsidRDefault="00920A1D" w:rsidP="000A5857">
      <w:pPr>
        <w:numPr>
          <w:ilvl w:val="0"/>
          <w:numId w:val="8"/>
        </w:numPr>
        <w:ind w:left="1134" w:hanging="283"/>
        <w:jc w:val="both"/>
        <w:rPr>
          <w:rFonts w:ascii="Calibri" w:hAnsi="Calibri" w:cs="Arial"/>
          <w:sz w:val="22"/>
          <w:szCs w:val="22"/>
        </w:rPr>
      </w:pPr>
      <w:r w:rsidRPr="00922AF8">
        <w:rPr>
          <w:rFonts w:ascii="Calibri" w:hAnsi="Calibri" w:cs="Arial"/>
          <w:spacing w:val="-5"/>
          <w:sz w:val="22"/>
          <w:szCs w:val="22"/>
        </w:rPr>
        <w:t xml:space="preserve">Se deberá incorporar certificado "Boletín Laboral y Previsional", con una antigüedad no superior a un mes a la fecha de recepción de las ofertas. </w:t>
      </w:r>
    </w:p>
    <w:p w:rsidR="00920A1D" w:rsidRPr="00922AF8" w:rsidRDefault="00920A1D" w:rsidP="00263D58">
      <w:pPr>
        <w:pStyle w:val="ContinuacinClusual"/>
        <w:tabs>
          <w:tab w:val="clear" w:pos="709"/>
          <w:tab w:val="left" w:pos="900"/>
          <w:tab w:val="left" w:pos="4536"/>
          <w:tab w:val="left" w:pos="4820"/>
        </w:tabs>
        <w:spacing w:before="0"/>
        <w:ind w:left="1570" w:hanging="1390"/>
        <w:rPr>
          <w:rFonts w:ascii="Calibri" w:hAnsi="Calibri" w:cs="Arial"/>
          <w:sz w:val="22"/>
          <w:szCs w:val="22"/>
        </w:rPr>
      </w:pPr>
      <w:r w:rsidRPr="00922AF8">
        <w:rPr>
          <w:rFonts w:ascii="Calibri" w:hAnsi="Calibri" w:cs="Arial"/>
          <w:spacing w:val="-2"/>
          <w:sz w:val="22"/>
          <w:szCs w:val="22"/>
        </w:rPr>
        <w:t xml:space="preserve">c.2)          </w:t>
      </w:r>
      <w:r w:rsidRPr="00922AF8">
        <w:rPr>
          <w:rFonts w:ascii="Calibri" w:hAnsi="Calibri" w:cs="Arial"/>
          <w:spacing w:val="-2"/>
          <w:sz w:val="22"/>
          <w:szCs w:val="22"/>
          <w:u w:val="single"/>
        </w:rPr>
        <w:t>Equipo de Trabajo</w:t>
      </w:r>
      <w:r w:rsidRPr="00922AF8">
        <w:rPr>
          <w:rFonts w:ascii="Calibri" w:hAnsi="Calibri" w:cs="Arial"/>
          <w:spacing w:val="-2"/>
          <w:sz w:val="22"/>
          <w:szCs w:val="22"/>
        </w:rPr>
        <w:t>:</w:t>
      </w:r>
      <w:r w:rsidRPr="00922AF8">
        <w:rPr>
          <w:rFonts w:ascii="Calibri" w:hAnsi="Calibri" w:cs="Arial"/>
          <w:sz w:val="22"/>
          <w:szCs w:val="22"/>
        </w:rPr>
        <w:t xml:space="preserve"> </w:t>
      </w:r>
    </w:p>
    <w:p w:rsidR="00920A1D" w:rsidRPr="00922AF8" w:rsidRDefault="00920A1D" w:rsidP="00263D58">
      <w:pPr>
        <w:pStyle w:val="ContinuacinClusual"/>
        <w:tabs>
          <w:tab w:val="clear" w:pos="709"/>
          <w:tab w:val="left" w:pos="4536"/>
          <w:tab w:val="left" w:pos="4820"/>
        </w:tabs>
        <w:spacing w:before="0"/>
        <w:ind w:left="1570" w:hanging="1390"/>
        <w:rPr>
          <w:rFonts w:ascii="Calibri" w:hAnsi="Calibri" w:cs="Arial"/>
          <w:sz w:val="22"/>
          <w:szCs w:val="22"/>
        </w:rPr>
      </w:pPr>
      <w:r w:rsidRPr="00922AF8">
        <w:rPr>
          <w:rFonts w:ascii="Calibri" w:hAnsi="Calibri" w:cs="Arial"/>
          <w:sz w:val="22"/>
          <w:szCs w:val="22"/>
        </w:rPr>
        <w:t xml:space="preserve">                 </w:t>
      </w:r>
      <w:r w:rsidRPr="00922AF8">
        <w:rPr>
          <w:rFonts w:ascii="Calibri" w:hAnsi="Calibri" w:cs="Arial"/>
          <w:spacing w:val="-5"/>
          <w:sz w:val="22"/>
          <w:szCs w:val="22"/>
        </w:rPr>
        <w:t>Currículo del siguiente personal:</w:t>
      </w:r>
    </w:p>
    <w:p w:rsidR="00920A1D" w:rsidRPr="00922AF8" w:rsidRDefault="00920A1D" w:rsidP="00263D58">
      <w:pPr>
        <w:pStyle w:val="ContinuacinClusual"/>
        <w:tabs>
          <w:tab w:val="clear" w:pos="709"/>
          <w:tab w:val="left" w:pos="1440"/>
          <w:tab w:val="left" w:pos="4536"/>
        </w:tabs>
        <w:spacing w:before="0"/>
        <w:ind w:left="900"/>
        <w:rPr>
          <w:rFonts w:ascii="Calibri" w:hAnsi="Calibri" w:cs="Arial"/>
          <w:spacing w:val="-5"/>
          <w:sz w:val="22"/>
          <w:szCs w:val="22"/>
        </w:rPr>
      </w:pPr>
      <w:r w:rsidRPr="00922AF8">
        <w:rPr>
          <w:rFonts w:ascii="Calibri" w:hAnsi="Calibri" w:cs="Arial"/>
          <w:spacing w:val="-5"/>
          <w:sz w:val="22"/>
          <w:szCs w:val="22"/>
        </w:rPr>
        <w:t xml:space="preserve">   Coordinador General del Contrato. (Presentar Currículum de la Persona que será Asignada).</w:t>
      </w:r>
    </w:p>
    <w:p w:rsidR="00920A1D" w:rsidRPr="00922AF8" w:rsidRDefault="00920A1D" w:rsidP="00263D58">
      <w:pPr>
        <w:pStyle w:val="ContinuacinClusual"/>
        <w:tabs>
          <w:tab w:val="clear" w:pos="709"/>
          <w:tab w:val="left" w:pos="1440"/>
          <w:tab w:val="left" w:pos="4536"/>
        </w:tabs>
        <w:spacing w:before="0"/>
        <w:ind w:left="900"/>
        <w:rPr>
          <w:rFonts w:ascii="Calibri" w:hAnsi="Calibri" w:cs="Arial"/>
          <w:spacing w:val="-5"/>
          <w:sz w:val="22"/>
          <w:szCs w:val="22"/>
        </w:rPr>
      </w:pPr>
      <w:r w:rsidRPr="00922AF8">
        <w:rPr>
          <w:rFonts w:ascii="Calibri" w:hAnsi="Calibri" w:cs="Arial"/>
          <w:spacing w:val="-5"/>
          <w:sz w:val="22"/>
          <w:szCs w:val="22"/>
        </w:rPr>
        <w:t xml:space="preserve">   </w:t>
      </w:r>
      <w:r>
        <w:rPr>
          <w:rFonts w:ascii="Calibri" w:hAnsi="Calibri" w:cs="Arial"/>
          <w:spacing w:val="-5"/>
          <w:sz w:val="22"/>
          <w:szCs w:val="22"/>
        </w:rPr>
        <w:t>Carta compromiso de inclusión laboral, cuando procediere.</w:t>
      </w:r>
    </w:p>
    <w:p w:rsidR="00920A1D" w:rsidRPr="00922AF8" w:rsidRDefault="00920A1D" w:rsidP="00263D58">
      <w:pPr>
        <w:pStyle w:val="ContinuacinClusual"/>
        <w:tabs>
          <w:tab w:val="clear" w:pos="709"/>
          <w:tab w:val="left" w:pos="900"/>
          <w:tab w:val="left" w:pos="4536"/>
          <w:tab w:val="left" w:pos="4820"/>
        </w:tabs>
        <w:spacing w:before="0"/>
        <w:ind w:left="1570" w:hanging="1390"/>
        <w:rPr>
          <w:rFonts w:ascii="Calibri" w:hAnsi="Calibri" w:cs="Arial"/>
          <w:b/>
          <w:spacing w:val="-5"/>
          <w:sz w:val="22"/>
          <w:szCs w:val="22"/>
        </w:rPr>
      </w:pPr>
      <w:r w:rsidRPr="00922AF8">
        <w:rPr>
          <w:rFonts w:ascii="Calibri" w:hAnsi="Calibri" w:cs="Arial"/>
          <w:b/>
          <w:spacing w:val="-2"/>
          <w:sz w:val="22"/>
          <w:szCs w:val="22"/>
        </w:rPr>
        <w:t xml:space="preserve">d. </w:t>
      </w:r>
      <w:r w:rsidRPr="00922AF8">
        <w:rPr>
          <w:rFonts w:ascii="Calibri" w:hAnsi="Calibri" w:cs="Arial"/>
          <w:b/>
          <w:spacing w:val="-2"/>
          <w:sz w:val="22"/>
          <w:szCs w:val="22"/>
        </w:rPr>
        <w:tab/>
        <w:t xml:space="preserve">  </w:t>
      </w:r>
      <w:r w:rsidRPr="00922AF8">
        <w:rPr>
          <w:rFonts w:ascii="Calibri" w:hAnsi="Calibri" w:cs="Arial"/>
          <w:b/>
          <w:spacing w:val="-5"/>
          <w:sz w:val="22"/>
          <w:szCs w:val="22"/>
        </w:rPr>
        <w:t>Seguros:</w:t>
      </w:r>
    </w:p>
    <w:p w:rsidR="00920A1D" w:rsidRPr="00922AF8" w:rsidRDefault="00920A1D" w:rsidP="000A5857">
      <w:pPr>
        <w:numPr>
          <w:ilvl w:val="0"/>
          <w:numId w:val="9"/>
        </w:numPr>
        <w:tabs>
          <w:tab w:val="left" w:pos="720"/>
        </w:tabs>
        <w:ind w:left="1276"/>
        <w:jc w:val="both"/>
        <w:rPr>
          <w:rFonts w:ascii="Calibri" w:hAnsi="Calibri" w:cs="Arial"/>
          <w:spacing w:val="-5"/>
          <w:sz w:val="22"/>
          <w:szCs w:val="22"/>
        </w:rPr>
      </w:pPr>
      <w:r w:rsidRPr="00922AF8">
        <w:rPr>
          <w:rFonts w:ascii="Calibri" w:hAnsi="Calibri" w:cs="Arial"/>
          <w:spacing w:val="-5"/>
          <w:sz w:val="22"/>
          <w:szCs w:val="22"/>
        </w:rPr>
        <w:t>El proponente deberá entregar un certificado de la Asociación Chilena de Seguridad, Mutual de Seguridad o Empresa Aseguradora, que indique que el personal del proponente cuenta con un seguro contra accidentes del trabajo y enfermedades profesionales</w:t>
      </w:r>
    </w:p>
    <w:p w:rsidR="00920A1D" w:rsidRPr="00922AF8" w:rsidRDefault="00920A1D" w:rsidP="00263D58">
      <w:pPr>
        <w:ind w:left="1276"/>
        <w:jc w:val="both"/>
        <w:rPr>
          <w:rFonts w:ascii="Calibri" w:hAnsi="Calibri" w:cs="Arial"/>
          <w:sz w:val="22"/>
          <w:szCs w:val="22"/>
        </w:rPr>
      </w:pPr>
    </w:p>
    <w:p w:rsidR="00920A1D" w:rsidRPr="00922AF8" w:rsidRDefault="00920A1D" w:rsidP="000A5857">
      <w:pPr>
        <w:pStyle w:val="BodyText3"/>
        <w:numPr>
          <w:ilvl w:val="0"/>
          <w:numId w:val="9"/>
        </w:numPr>
        <w:spacing w:after="0"/>
        <w:ind w:left="1276"/>
        <w:rPr>
          <w:rFonts w:ascii="Calibri" w:hAnsi="Calibri" w:cs="Arial"/>
          <w:sz w:val="22"/>
          <w:szCs w:val="22"/>
        </w:rPr>
      </w:pPr>
      <w:r w:rsidRPr="00922AF8">
        <w:rPr>
          <w:rFonts w:ascii="Calibri" w:hAnsi="Calibri"/>
          <w:sz w:val="22"/>
          <w:szCs w:val="22"/>
        </w:rPr>
        <w:t>La falta de veracidad o autenticidad de los antecedentes suministrados, será causal suficiente para rechazar la Oferta y ejecutar la boleta de garantía de seriedad de la oferta.</w:t>
      </w:r>
    </w:p>
    <w:p w:rsidR="00920A1D" w:rsidRPr="00922AF8" w:rsidRDefault="00920A1D" w:rsidP="00263D58">
      <w:pPr>
        <w:pStyle w:val="BodyText3"/>
        <w:ind w:left="1276"/>
        <w:rPr>
          <w:rFonts w:ascii="Calibri" w:hAnsi="Calibri"/>
          <w:sz w:val="22"/>
          <w:szCs w:val="22"/>
        </w:rPr>
      </w:pPr>
    </w:p>
    <w:p w:rsidR="00920A1D" w:rsidRPr="00922AF8" w:rsidRDefault="00920A1D" w:rsidP="00263D58">
      <w:pPr>
        <w:pStyle w:val="Heading2"/>
        <w:tabs>
          <w:tab w:val="left" w:pos="567"/>
        </w:tabs>
        <w:spacing w:before="0" w:after="0"/>
        <w:jc w:val="both"/>
        <w:rPr>
          <w:rFonts w:ascii="Calibri" w:hAnsi="Calibri" w:cs="Arial"/>
          <w:i w:val="0"/>
          <w:sz w:val="22"/>
          <w:szCs w:val="22"/>
        </w:rPr>
      </w:pPr>
      <w:bookmarkStart w:id="3" w:name="_Toc242099719"/>
      <w:r w:rsidRPr="00922AF8">
        <w:rPr>
          <w:rFonts w:ascii="Calibri" w:hAnsi="Calibri" w:cs="Arial"/>
          <w:i w:val="0"/>
          <w:sz w:val="22"/>
          <w:szCs w:val="22"/>
        </w:rPr>
        <w:t>CONTENIDO DEL SOBRE Nº 2: OFERTA ECONÓMICA</w:t>
      </w:r>
      <w:bookmarkEnd w:id="3"/>
    </w:p>
    <w:p w:rsidR="00920A1D" w:rsidRPr="00922AF8" w:rsidRDefault="00920A1D" w:rsidP="00263D58">
      <w:pPr>
        <w:ind w:left="540" w:hanging="540"/>
        <w:jc w:val="both"/>
        <w:rPr>
          <w:rFonts w:ascii="Calibri" w:hAnsi="Calibri" w:cs="Arial"/>
          <w:sz w:val="22"/>
          <w:szCs w:val="22"/>
        </w:rPr>
      </w:pPr>
    </w:p>
    <w:p w:rsidR="00920A1D" w:rsidRPr="00922AF8" w:rsidRDefault="00920A1D" w:rsidP="00263D58">
      <w:pPr>
        <w:pStyle w:val="BodyText3"/>
        <w:rPr>
          <w:rFonts w:ascii="Calibri" w:hAnsi="Calibri" w:cs="Arial"/>
          <w:b/>
          <w:sz w:val="22"/>
          <w:szCs w:val="22"/>
        </w:rPr>
      </w:pPr>
      <w:r w:rsidRPr="00922AF8">
        <w:rPr>
          <w:rFonts w:ascii="Calibri" w:hAnsi="Calibri"/>
          <w:spacing w:val="-2"/>
          <w:sz w:val="22"/>
          <w:szCs w:val="22"/>
          <w:lang w:val="es-ES_tradnl"/>
        </w:rPr>
        <w:t>Oferta Económica expresada en pesos ($) con IVA incluido, de conformidad a los Formulario de Oferta Económica Nº 4 y además en los formularios que se adjuntan en archivo Excell llamado FORMATO PRESUPUESTO PINTURA varios colegios.</w:t>
      </w:r>
    </w:p>
    <w:p w:rsidR="00920A1D" w:rsidRPr="00922AF8" w:rsidRDefault="00920A1D" w:rsidP="001002AC">
      <w:pPr>
        <w:jc w:val="both"/>
        <w:rPr>
          <w:rFonts w:ascii="Calibri" w:hAnsi="Calibri" w:cs="Arial"/>
          <w:sz w:val="22"/>
          <w:szCs w:val="22"/>
        </w:rPr>
      </w:pPr>
    </w:p>
    <w:p w:rsidR="00920A1D" w:rsidRPr="00922AF8" w:rsidRDefault="00920A1D" w:rsidP="00C25144">
      <w:pPr>
        <w:jc w:val="both"/>
        <w:rPr>
          <w:rFonts w:ascii="Calibri" w:hAnsi="Calibri" w:cs="Arial"/>
          <w:b/>
          <w:sz w:val="22"/>
          <w:szCs w:val="22"/>
        </w:rPr>
      </w:pPr>
      <w:bookmarkStart w:id="4" w:name="_Toc242099720"/>
      <w:r w:rsidRPr="00922AF8">
        <w:rPr>
          <w:rFonts w:ascii="Calibri" w:hAnsi="Calibri" w:cs="Arial"/>
          <w:b/>
          <w:sz w:val="22"/>
          <w:szCs w:val="22"/>
        </w:rPr>
        <w:t>GARANTÍA DE SERIEDAD DE LA OFERTA</w:t>
      </w:r>
      <w:bookmarkEnd w:id="4"/>
      <w:r w:rsidRPr="00922AF8">
        <w:rPr>
          <w:rFonts w:ascii="Calibri" w:hAnsi="Calibri" w:cs="Arial"/>
          <w:b/>
          <w:sz w:val="22"/>
          <w:szCs w:val="22"/>
        </w:rPr>
        <w:t xml:space="preserve"> </w:t>
      </w:r>
    </w:p>
    <w:p w:rsidR="00920A1D" w:rsidRPr="00922AF8" w:rsidRDefault="00920A1D" w:rsidP="00C25144">
      <w:pPr>
        <w:jc w:val="both"/>
        <w:rPr>
          <w:rFonts w:ascii="Calibri" w:hAnsi="Calibri" w:cs="Arial"/>
          <w:sz w:val="22"/>
          <w:szCs w:val="22"/>
        </w:rPr>
      </w:pPr>
    </w:p>
    <w:p w:rsidR="00920A1D" w:rsidRPr="00922AF8" w:rsidRDefault="00920A1D" w:rsidP="00C25144">
      <w:pPr>
        <w:jc w:val="both"/>
        <w:rPr>
          <w:rFonts w:ascii="Calibri" w:hAnsi="Calibri" w:cs="Arial"/>
          <w:sz w:val="22"/>
          <w:szCs w:val="22"/>
        </w:rPr>
      </w:pPr>
      <w:r w:rsidRPr="00922AF8">
        <w:rPr>
          <w:rFonts w:ascii="Calibri" w:hAnsi="Calibri" w:cs="Arial"/>
          <w:sz w:val="22"/>
          <w:szCs w:val="22"/>
        </w:rPr>
        <w:t xml:space="preserve">El Proponente deberá entregar una Boleta de Garantía Bancaria de Seriedad de la Propuesta por un monto de </w:t>
      </w:r>
      <w:r>
        <w:fldChar w:fldCharType="begin"/>
      </w:r>
      <w:r>
        <w:instrText xml:space="preserve">ref </w:instrText>
      </w:r>
      <w:r w:rsidRPr="00DB109D">
        <w:rPr>
          <w:rFonts w:ascii="Calibri" w:hAnsi="Calibri" w:cs="Arial"/>
          <w:sz w:val="22"/>
          <w:szCs w:val="22"/>
        </w:rPr>
        <w:instrText xml:space="preserve"> boleta </w:instrText>
      </w:r>
      <w:r>
        <w:fldChar w:fldCharType="separate"/>
      </w:r>
      <w:r w:rsidRPr="00DB109D">
        <w:rPr>
          <w:rFonts w:ascii="Calibri" w:hAnsi="Calibri" w:cs="Arial"/>
          <w:b/>
          <w:sz w:val="22"/>
          <w:szCs w:val="22"/>
        </w:rPr>
        <w:t>$500.000 (quinientos mil pesos)</w:t>
      </w:r>
      <w:r>
        <w:fldChar w:fldCharType="end"/>
      </w:r>
      <w:r w:rsidRPr="00922AF8">
        <w:rPr>
          <w:rFonts w:ascii="Calibri" w:hAnsi="Calibri" w:cs="Arial"/>
          <w:sz w:val="22"/>
          <w:szCs w:val="22"/>
        </w:rPr>
        <w:t xml:space="preserve"> incondicional e irrevocable, pagadera a la vista,  a sola presentación, extendida a nombre de la Corporación de Desarrollo de la Reina. Su plazo de vigencia será de noventa (90) días corridos, contado a partir de la fecha de Recepción y Apertura de las Ofertas Técnicas.</w:t>
      </w:r>
    </w:p>
    <w:p w:rsidR="00920A1D" w:rsidRPr="00922AF8" w:rsidRDefault="00920A1D" w:rsidP="00C25144">
      <w:pPr>
        <w:jc w:val="both"/>
        <w:rPr>
          <w:rFonts w:ascii="Calibri" w:hAnsi="Calibri" w:cs="Arial"/>
          <w:sz w:val="22"/>
          <w:szCs w:val="22"/>
        </w:rPr>
      </w:pPr>
    </w:p>
    <w:p w:rsidR="00920A1D" w:rsidRPr="00DB109D" w:rsidRDefault="00920A1D" w:rsidP="003220B7">
      <w:pPr>
        <w:jc w:val="both"/>
        <w:rPr>
          <w:rFonts w:ascii="Calibri" w:hAnsi="Calibri" w:cs="Arial"/>
          <w:b/>
          <w:sz w:val="22"/>
          <w:szCs w:val="22"/>
          <w:lang w:val="es-CL"/>
        </w:rPr>
      </w:pPr>
      <w:r w:rsidRPr="00DB109D">
        <w:rPr>
          <w:rFonts w:ascii="Calibri" w:hAnsi="Calibri" w:cs="Arial"/>
          <w:spacing w:val="-2"/>
          <w:sz w:val="22"/>
          <w:szCs w:val="22"/>
          <w:lang w:val="es-ES_tradnl"/>
        </w:rPr>
        <w:t>Esta garantía deberá especificar que es: “</w:t>
      </w:r>
      <w:r w:rsidRPr="00DB109D">
        <w:rPr>
          <w:rFonts w:ascii="Calibri" w:hAnsi="Calibri" w:cs="Arial"/>
          <w:b/>
          <w:spacing w:val="-2"/>
          <w:sz w:val="22"/>
          <w:szCs w:val="22"/>
          <w:lang w:val="es-ES_tradnl"/>
        </w:rPr>
        <w:t xml:space="preserve">Para garantizar la Seriedad de la Oferta en Licitación </w:t>
      </w:r>
      <w:r w:rsidRPr="00DB109D">
        <w:rPr>
          <w:rFonts w:ascii="Calibri" w:hAnsi="Calibri" w:cs="Arial"/>
          <w:b/>
          <w:sz w:val="22"/>
          <w:szCs w:val="22"/>
        </w:rPr>
        <w:t xml:space="preserve">Pública  </w:t>
      </w:r>
      <w:r w:rsidRPr="00D4537B">
        <w:rPr>
          <w:rFonts w:ascii="Calibri" w:hAnsi="Calibri" w:cs="Tahoma"/>
          <w:b/>
          <w:sz w:val="24"/>
          <w:szCs w:val="24"/>
        </w:rPr>
        <w:t xml:space="preserve">“Conservación varios sectores </w:t>
      </w:r>
      <w:r>
        <w:rPr>
          <w:rFonts w:ascii="Calibri" w:hAnsi="Calibri" w:cs="Tahoma"/>
          <w:b/>
          <w:sz w:val="24"/>
          <w:szCs w:val="24"/>
        </w:rPr>
        <w:t>C</w:t>
      </w:r>
      <w:r w:rsidRPr="00D4537B">
        <w:rPr>
          <w:rFonts w:ascii="Calibri" w:hAnsi="Calibri" w:cs="Tahoma"/>
          <w:b/>
          <w:sz w:val="24"/>
          <w:szCs w:val="24"/>
        </w:rPr>
        <w:t>olegio</w:t>
      </w:r>
      <w:r>
        <w:rPr>
          <w:rFonts w:ascii="Calibri" w:hAnsi="Calibri" w:cs="Tahoma"/>
          <w:b/>
          <w:sz w:val="24"/>
          <w:szCs w:val="24"/>
        </w:rPr>
        <w:t xml:space="preserve"> Yangtsé</w:t>
      </w:r>
      <w:r w:rsidRPr="00D4537B">
        <w:rPr>
          <w:rFonts w:ascii="Calibri" w:hAnsi="Calibri" w:cs="Tahoma"/>
          <w:b/>
          <w:sz w:val="24"/>
          <w:szCs w:val="24"/>
        </w:rPr>
        <w:t>”</w:t>
      </w:r>
      <w:r w:rsidRPr="000C3FBF">
        <w:rPr>
          <w:rFonts w:ascii="Calibri" w:hAnsi="Calibri" w:cs="Tahoma"/>
          <w:sz w:val="24"/>
          <w:szCs w:val="24"/>
        </w:rPr>
        <w:t xml:space="preserve"> </w:t>
      </w:r>
    </w:p>
    <w:p w:rsidR="00920A1D" w:rsidRPr="00922AF8" w:rsidRDefault="00920A1D" w:rsidP="00C25144">
      <w:pPr>
        <w:tabs>
          <w:tab w:val="left" w:pos="-720"/>
          <w:tab w:val="left" w:pos="0"/>
          <w:tab w:val="left" w:pos="720"/>
        </w:tabs>
        <w:suppressAutoHyphens/>
        <w:ind w:left="1440" w:hanging="1440"/>
        <w:jc w:val="both"/>
        <w:rPr>
          <w:rFonts w:ascii="Calibri" w:hAnsi="Calibri" w:cs="Arial"/>
          <w:spacing w:val="-2"/>
          <w:sz w:val="22"/>
          <w:szCs w:val="22"/>
          <w:lang w:val="es-ES_tradnl"/>
        </w:rPr>
      </w:pPr>
    </w:p>
    <w:p w:rsidR="00920A1D" w:rsidRPr="00922AF8" w:rsidRDefault="00920A1D" w:rsidP="00C25144">
      <w:pPr>
        <w:tabs>
          <w:tab w:val="left" w:pos="-720"/>
          <w:tab w:val="left" w:pos="0"/>
          <w:tab w:val="left" w:pos="720"/>
        </w:tabs>
        <w:suppressAutoHyphens/>
        <w:jc w:val="both"/>
        <w:rPr>
          <w:rFonts w:ascii="Calibri" w:hAnsi="Calibri" w:cs="Arial"/>
          <w:spacing w:val="-2"/>
          <w:sz w:val="22"/>
          <w:szCs w:val="22"/>
          <w:lang w:val="es-ES_tradnl"/>
        </w:rPr>
      </w:pPr>
      <w:r w:rsidRPr="00922AF8">
        <w:rPr>
          <w:rFonts w:ascii="Calibri" w:hAnsi="Calibri" w:cs="Arial"/>
          <w:spacing w:val="-2"/>
          <w:sz w:val="22"/>
          <w:szCs w:val="22"/>
          <w:lang w:val="es-ES_tradnl"/>
        </w:rPr>
        <w:t>La Corporación también aceptará como garantía, en reemplazo de la citada Boleta Bancaria de Garantía un vale vista bancari</w:t>
      </w:r>
      <w:r>
        <w:rPr>
          <w:rFonts w:ascii="Calibri" w:hAnsi="Calibri" w:cs="Arial"/>
          <w:spacing w:val="-2"/>
          <w:sz w:val="22"/>
          <w:szCs w:val="22"/>
          <w:lang w:val="es-ES_tradnl"/>
        </w:rPr>
        <w:t>o</w:t>
      </w:r>
      <w:r w:rsidRPr="00922AF8">
        <w:rPr>
          <w:rFonts w:ascii="Calibri" w:hAnsi="Calibri" w:cs="Arial"/>
          <w:spacing w:val="-2"/>
          <w:sz w:val="22"/>
          <w:szCs w:val="22"/>
          <w:lang w:val="es-ES_tradnl"/>
        </w:rPr>
        <w:t xml:space="preserve"> a la orden de la Corporación de Desarrollo de La Reina, en las mismas condiciones de monto y vigencia que la garantía en cuestión.</w:t>
      </w:r>
    </w:p>
    <w:p w:rsidR="00920A1D" w:rsidRPr="00922AF8" w:rsidRDefault="00920A1D" w:rsidP="00C25144">
      <w:pPr>
        <w:jc w:val="both"/>
        <w:rPr>
          <w:rFonts w:ascii="Calibri" w:hAnsi="Calibri" w:cs="Arial"/>
          <w:sz w:val="22"/>
          <w:szCs w:val="22"/>
        </w:rPr>
      </w:pPr>
    </w:p>
    <w:p w:rsidR="00920A1D" w:rsidRPr="00922AF8" w:rsidRDefault="00920A1D" w:rsidP="00C25144">
      <w:pPr>
        <w:tabs>
          <w:tab w:val="num" w:pos="993"/>
        </w:tabs>
        <w:jc w:val="both"/>
        <w:rPr>
          <w:rFonts w:ascii="Calibri" w:hAnsi="Calibri" w:cs="Arial"/>
          <w:sz w:val="22"/>
          <w:szCs w:val="22"/>
          <w:lang w:val="es-CL"/>
        </w:rPr>
      </w:pPr>
      <w:r w:rsidRPr="00922AF8">
        <w:rPr>
          <w:rFonts w:ascii="Calibri" w:hAnsi="Calibri" w:cs="Arial"/>
          <w:sz w:val="22"/>
          <w:szCs w:val="22"/>
        </w:rPr>
        <w:t xml:space="preserve">La Corporación podrá hacer efectiva esta Garantía si el Proponente favorecido </w:t>
      </w:r>
      <w:r w:rsidRPr="00922AF8">
        <w:rPr>
          <w:rFonts w:ascii="Calibri" w:hAnsi="Calibri" w:cs="Arial"/>
          <w:sz w:val="22"/>
          <w:szCs w:val="22"/>
          <w:lang w:val="es-CL"/>
        </w:rPr>
        <w:t xml:space="preserve">solicita la devolución de su oferta antes de la firma del contrato, </w:t>
      </w:r>
      <w:r w:rsidRPr="00922AF8">
        <w:rPr>
          <w:rFonts w:ascii="Calibri" w:hAnsi="Calibri" w:cs="Arial"/>
          <w:sz w:val="22"/>
          <w:szCs w:val="22"/>
        </w:rPr>
        <w:t>no se presenta a firmar el Contrato o si no entrega la Garantía de Fiel Cumplimiento del Contrato, dentro de los cinco (5) días siguientes desde que la Corporación lo notifique por escrito que se ha adjudicado la Oferta. En este caso, la Corporación quedará liberada para adjudicar la Oferta al segundo Proponente mejor evaluado.</w:t>
      </w:r>
    </w:p>
    <w:p w:rsidR="00920A1D" w:rsidRPr="00922AF8" w:rsidRDefault="00920A1D" w:rsidP="00C25144">
      <w:pPr>
        <w:jc w:val="both"/>
        <w:rPr>
          <w:rFonts w:ascii="Calibri" w:hAnsi="Calibri" w:cs="Arial"/>
          <w:sz w:val="22"/>
          <w:szCs w:val="22"/>
          <w:lang w:val="es-CL"/>
        </w:rPr>
      </w:pPr>
      <w:r w:rsidRPr="00922AF8">
        <w:rPr>
          <w:rFonts w:ascii="Calibri" w:hAnsi="Calibri" w:cs="Arial"/>
          <w:sz w:val="22"/>
          <w:szCs w:val="22"/>
          <w:lang w:val="es-CL"/>
        </w:rPr>
        <w:t>Además, si antes de firmado el contrato cualquiera de los Proponentes solicita retirar su oferta, la Corporación hará efectiva la Boleta de Garantía de Seriedad de la Oferta respectiva.</w:t>
      </w:r>
    </w:p>
    <w:p w:rsidR="00920A1D" w:rsidRPr="00922AF8" w:rsidRDefault="00920A1D" w:rsidP="00C25144">
      <w:pPr>
        <w:jc w:val="both"/>
        <w:rPr>
          <w:rFonts w:ascii="Calibri" w:hAnsi="Calibri" w:cs="Arial"/>
          <w:sz w:val="22"/>
          <w:szCs w:val="22"/>
          <w:lang w:val="es-CL"/>
        </w:rPr>
      </w:pPr>
    </w:p>
    <w:p w:rsidR="00920A1D" w:rsidRPr="00922AF8" w:rsidRDefault="00920A1D" w:rsidP="00C25144">
      <w:pPr>
        <w:jc w:val="both"/>
        <w:rPr>
          <w:rFonts w:ascii="Calibri" w:hAnsi="Calibri" w:cs="Arial"/>
          <w:sz w:val="22"/>
          <w:szCs w:val="22"/>
        </w:rPr>
      </w:pPr>
      <w:r w:rsidRPr="00922AF8">
        <w:rPr>
          <w:rFonts w:ascii="Calibri" w:hAnsi="Calibri" w:cs="Arial"/>
          <w:sz w:val="22"/>
          <w:szCs w:val="22"/>
        </w:rPr>
        <w:t>La Boleta de Garantía de Seriedad de la Oferta será devuelta a los Proponentes que hubieren calificado técnicamente, una vez firmado el contrato respectivo. Sin embargo, al Proponente favorecido con la propuesta se le devolverá esta garantía una vez constituida la garantía de Fiel Cumplimiento del Contrato que se individualiza más adelante.</w:t>
      </w:r>
    </w:p>
    <w:p w:rsidR="00920A1D" w:rsidRPr="00922AF8" w:rsidRDefault="00920A1D" w:rsidP="00C25144">
      <w:pPr>
        <w:jc w:val="both"/>
        <w:rPr>
          <w:rFonts w:ascii="Calibri" w:hAnsi="Calibri" w:cs="Arial"/>
          <w:sz w:val="22"/>
          <w:szCs w:val="22"/>
        </w:rPr>
      </w:pPr>
    </w:p>
    <w:p w:rsidR="00920A1D" w:rsidRPr="00922AF8" w:rsidRDefault="00920A1D" w:rsidP="00C25144">
      <w:pPr>
        <w:jc w:val="both"/>
        <w:rPr>
          <w:rFonts w:ascii="Calibri" w:hAnsi="Calibri" w:cs="Arial"/>
          <w:sz w:val="22"/>
          <w:szCs w:val="22"/>
        </w:rPr>
      </w:pPr>
      <w:r w:rsidRPr="00922AF8">
        <w:rPr>
          <w:rFonts w:ascii="Calibri" w:hAnsi="Calibri" w:cs="Arial"/>
          <w:sz w:val="22"/>
          <w:szCs w:val="22"/>
        </w:rPr>
        <w:t>El costo de la garantía será de cuenta y cargo del Proponente. La Corporación no reembolsará estos costos, ni los de ninguna otra garantía que éste deba contratar en relación con esta licitación y el eventual contrato a que dé lugar.</w:t>
      </w:r>
    </w:p>
    <w:p w:rsidR="00920A1D" w:rsidRPr="00922AF8" w:rsidRDefault="00920A1D" w:rsidP="00C25144">
      <w:pPr>
        <w:pStyle w:val="Heading2"/>
        <w:ind w:left="397" w:hanging="397"/>
        <w:rPr>
          <w:rFonts w:ascii="Calibri" w:hAnsi="Calibri" w:cs="Arial"/>
          <w:i w:val="0"/>
          <w:sz w:val="22"/>
          <w:szCs w:val="22"/>
        </w:rPr>
      </w:pPr>
      <w:bookmarkStart w:id="5" w:name="_Toc242099721"/>
      <w:r w:rsidRPr="00922AF8">
        <w:rPr>
          <w:rFonts w:ascii="Calibri" w:hAnsi="Calibri" w:cs="Arial"/>
          <w:i w:val="0"/>
          <w:sz w:val="22"/>
          <w:szCs w:val="22"/>
        </w:rPr>
        <w:t xml:space="preserve"> PERÍODO DE VALIDEZ DE LA OFERTA</w:t>
      </w:r>
      <w:bookmarkEnd w:id="5"/>
    </w:p>
    <w:p w:rsidR="00920A1D" w:rsidRPr="00922AF8" w:rsidRDefault="00920A1D" w:rsidP="00C25144">
      <w:pPr>
        <w:jc w:val="both"/>
        <w:rPr>
          <w:rFonts w:ascii="Calibri" w:hAnsi="Calibri" w:cs="Arial"/>
          <w:sz w:val="22"/>
          <w:szCs w:val="22"/>
        </w:rPr>
      </w:pPr>
    </w:p>
    <w:p w:rsidR="00920A1D" w:rsidRPr="00922AF8" w:rsidRDefault="00920A1D" w:rsidP="00C25144">
      <w:pPr>
        <w:jc w:val="both"/>
        <w:rPr>
          <w:rFonts w:ascii="Calibri" w:hAnsi="Calibri" w:cs="Arial"/>
          <w:sz w:val="22"/>
          <w:szCs w:val="22"/>
        </w:rPr>
      </w:pPr>
      <w:r w:rsidRPr="00922AF8">
        <w:rPr>
          <w:rFonts w:ascii="Calibri" w:hAnsi="Calibri" w:cs="Arial"/>
          <w:sz w:val="22"/>
          <w:szCs w:val="22"/>
        </w:rPr>
        <w:t>La Oferta tendrá una validez de noventa (90) días corridos, a partir de la fecha de Recepción y Apertura de la Oferta Económica.</w:t>
      </w:r>
    </w:p>
    <w:p w:rsidR="00920A1D" w:rsidRPr="00922AF8" w:rsidRDefault="00920A1D" w:rsidP="00C25144">
      <w:pPr>
        <w:pStyle w:val="Heading2"/>
        <w:tabs>
          <w:tab w:val="left" w:pos="720"/>
        </w:tabs>
        <w:rPr>
          <w:rFonts w:ascii="Calibri" w:hAnsi="Calibri" w:cs="Arial"/>
          <w:i w:val="0"/>
          <w:sz w:val="22"/>
          <w:szCs w:val="22"/>
        </w:rPr>
      </w:pPr>
      <w:bookmarkStart w:id="6" w:name="_Toc242099722"/>
      <w:r w:rsidRPr="00922AF8">
        <w:rPr>
          <w:rFonts w:ascii="Calibri" w:hAnsi="Calibri" w:cs="Arial"/>
          <w:i w:val="0"/>
          <w:sz w:val="22"/>
          <w:szCs w:val="22"/>
        </w:rPr>
        <w:t>RECEPCIÓN DE OFERTAS Y APERTURA DEL SOBRE Nº 1  CARPETA DE DOCUMENTOS SOLICITADOS.</w:t>
      </w:r>
      <w:bookmarkEnd w:id="6"/>
      <w:r w:rsidRPr="00922AF8">
        <w:rPr>
          <w:rFonts w:ascii="Calibri" w:hAnsi="Calibri" w:cs="Arial"/>
          <w:i w:val="0"/>
          <w:sz w:val="22"/>
          <w:szCs w:val="22"/>
        </w:rPr>
        <w:t xml:space="preserve"> </w:t>
      </w:r>
    </w:p>
    <w:p w:rsidR="00920A1D" w:rsidRPr="00922AF8" w:rsidRDefault="00920A1D" w:rsidP="00C25144">
      <w:pPr>
        <w:jc w:val="both"/>
        <w:rPr>
          <w:rFonts w:ascii="Calibri" w:hAnsi="Calibri" w:cs="Arial"/>
          <w:b/>
          <w:bCs/>
          <w:sz w:val="22"/>
          <w:szCs w:val="22"/>
        </w:rPr>
      </w:pPr>
    </w:p>
    <w:p w:rsidR="00920A1D" w:rsidRPr="00922AF8" w:rsidRDefault="00920A1D" w:rsidP="00EF5424">
      <w:pPr>
        <w:jc w:val="both"/>
        <w:rPr>
          <w:rFonts w:ascii="Calibri" w:hAnsi="Calibri"/>
          <w:sz w:val="22"/>
          <w:szCs w:val="22"/>
        </w:rPr>
      </w:pPr>
      <w:r w:rsidRPr="00922AF8">
        <w:rPr>
          <w:rFonts w:ascii="Calibri" w:hAnsi="Calibri"/>
          <w:sz w:val="22"/>
          <w:szCs w:val="22"/>
        </w:rPr>
        <w:t>La Recepción de las Ofertas será hasta el día</w:t>
      </w:r>
      <w:r>
        <w:rPr>
          <w:rFonts w:ascii="Calibri" w:hAnsi="Calibri"/>
          <w:sz w:val="22"/>
          <w:szCs w:val="22"/>
        </w:rPr>
        <w:t xml:space="preserve"> viernes 20 de Noviembre de 2015 </w:t>
      </w:r>
      <w:r w:rsidRPr="00DB109D">
        <w:rPr>
          <w:rFonts w:ascii="Calibri" w:hAnsi="Calibri"/>
          <w:sz w:val="22"/>
          <w:szCs w:val="22"/>
        </w:rPr>
        <w:t xml:space="preserve"> a las 12 horas</w:t>
      </w:r>
      <w:r w:rsidRPr="00922AF8">
        <w:rPr>
          <w:rFonts w:ascii="Calibri" w:hAnsi="Calibri"/>
          <w:sz w:val="22"/>
          <w:szCs w:val="22"/>
        </w:rPr>
        <w:t xml:space="preserve">, en las oficinas de la Corporación de Desarrollo de La Reina, Secretaría de la Licitación. </w:t>
      </w:r>
    </w:p>
    <w:p w:rsidR="00920A1D" w:rsidRPr="00922AF8" w:rsidRDefault="00920A1D" w:rsidP="00EF5424">
      <w:pPr>
        <w:jc w:val="both"/>
        <w:rPr>
          <w:rFonts w:ascii="Calibri" w:hAnsi="Calibri"/>
          <w:sz w:val="22"/>
          <w:szCs w:val="22"/>
        </w:rPr>
      </w:pPr>
    </w:p>
    <w:p w:rsidR="00920A1D" w:rsidRPr="00922AF8" w:rsidRDefault="00920A1D" w:rsidP="00EF5424">
      <w:pPr>
        <w:jc w:val="both"/>
        <w:rPr>
          <w:rFonts w:ascii="Calibri" w:hAnsi="Calibri" w:cs="Tahoma"/>
          <w:sz w:val="22"/>
          <w:szCs w:val="22"/>
        </w:rPr>
      </w:pPr>
      <w:r w:rsidRPr="00922AF8">
        <w:rPr>
          <w:rFonts w:ascii="Calibri" w:hAnsi="Calibri"/>
          <w:sz w:val="22"/>
          <w:szCs w:val="22"/>
        </w:rPr>
        <w:t>La Apertura de las Ofertas del Sobre Nº 1 Carpeta de Documentos Solicitados, se realizará en un acto único el día</w:t>
      </w:r>
      <w:r>
        <w:rPr>
          <w:rFonts w:ascii="Calibri" w:hAnsi="Calibri"/>
          <w:sz w:val="22"/>
          <w:szCs w:val="22"/>
        </w:rPr>
        <w:t xml:space="preserve"> viernes 20 de Noviembre de 2015 </w:t>
      </w:r>
      <w:r w:rsidRPr="00DB109D">
        <w:rPr>
          <w:rFonts w:ascii="Calibri" w:hAnsi="Calibri"/>
          <w:sz w:val="22"/>
          <w:szCs w:val="22"/>
        </w:rPr>
        <w:t xml:space="preserve"> a las 1</w:t>
      </w:r>
      <w:r>
        <w:rPr>
          <w:rFonts w:ascii="Calibri" w:hAnsi="Calibri"/>
          <w:sz w:val="22"/>
          <w:szCs w:val="22"/>
        </w:rPr>
        <w:t>3</w:t>
      </w:r>
      <w:r w:rsidRPr="00DB109D">
        <w:rPr>
          <w:rFonts w:ascii="Calibri" w:hAnsi="Calibri"/>
          <w:sz w:val="22"/>
          <w:szCs w:val="22"/>
        </w:rPr>
        <w:t xml:space="preserve"> horas</w:t>
      </w:r>
      <w:r w:rsidRPr="00922AF8">
        <w:rPr>
          <w:rFonts w:ascii="Calibri" w:hAnsi="Calibri"/>
          <w:sz w:val="22"/>
          <w:szCs w:val="22"/>
        </w:rPr>
        <w:t>, en el Salón de Reuniones de la corporación de Desarrollo de La Reina, ubicada en Avenida</w:t>
      </w:r>
      <w:r w:rsidRPr="00922AF8">
        <w:rPr>
          <w:rFonts w:ascii="Calibri" w:hAnsi="Calibri" w:cs="Tahoma"/>
          <w:sz w:val="22"/>
          <w:szCs w:val="22"/>
        </w:rPr>
        <w:t xml:space="preserve"> Alcalde Fernando Castillo Velasco N°9750, La Reina</w:t>
      </w:r>
      <w:r w:rsidRPr="00922AF8">
        <w:rPr>
          <w:rFonts w:ascii="Calibri" w:hAnsi="Calibri"/>
          <w:sz w:val="22"/>
          <w:szCs w:val="22"/>
        </w:rPr>
        <w:t>, dirigida por una Comisión de Recepción y Apertura de Ofertas, cuyos integrantes serán designados por la Corporación.</w:t>
      </w:r>
    </w:p>
    <w:p w:rsidR="00920A1D" w:rsidRPr="00922AF8" w:rsidRDefault="00920A1D" w:rsidP="00C25144">
      <w:pPr>
        <w:pStyle w:val="BodyText3"/>
        <w:rPr>
          <w:rFonts w:ascii="Calibri" w:hAnsi="Calibri"/>
          <w:sz w:val="22"/>
          <w:szCs w:val="22"/>
        </w:rPr>
      </w:pPr>
    </w:p>
    <w:p w:rsidR="00920A1D" w:rsidRPr="00922AF8" w:rsidRDefault="00920A1D" w:rsidP="00C25144">
      <w:pPr>
        <w:ind w:right="1"/>
        <w:jc w:val="both"/>
        <w:rPr>
          <w:rFonts w:ascii="Calibri" w:hAnsi="Calibri" w:cs="Arial"/>
          <w:sz w:val="22"/>
          <w:szCs w:val="22"/>
        </w:rPr>
      </w:pPr>
      <w:r w:rsidRPr="00922AF8">
        <w:rPr>
          <w:rFonts w:ascii="Calibri" w:hAnsi="Calibri" w:cs="Arial"/>
          <w:sz w:val="22"/>
          <w:szCs w:val="22"/>
        </w:rPr>
        <w:t>El acto se iniciará en la hora indicada en el Cronograma, momento en el cual la Comisión procederá a la apertura de las Ofertas. Las Ofertas presentadas con posterioridad a la hora fijada para la recepción, se tendrá por no presentadas y no serán consideradas para ningún efecto por la Corporación.</w:t>
      </w:r>
    </w:p>
    <w:p w:rsidR="00920A1D" w:rsidRPr="00922AF8" w:rsidRDefault="00920A1D" w:rsidP="00C25144">
      <w:pPr>
        <w:pStyle w:val="BodyText3"/>
        <w:ind w:left="1416"/>
        <w:rPr>
          <w:rFonts w:ascii="Calibri" w:hAnsi="Calibri" w:cs="Arial"/>
          <w:sz w:val="22"/>
          <w:szCs w:val="22"/>
        </w:rPr>
      </w:pPr>
      <w:r w:rsidRPr="00922AF8">
        <w:rPr>
          <w:rFonts w:ascii="Calibri" w:hAnsi="Calibri"/>
          <w:sz w:val="22"/>
          <w:szCs w:val="22"/>
        </w:rPr>
        <w:t> </w:t>
      </w:r>
    </w:p>
    <w:p w:rsidR="00920A1D" w:rsidRPr="00922AF8" w:rsidRDefault="00920A1D" w:rsidP="00C25144">
      <w:pPr>
        <w:jc w:val="both"/>
        <w:rPr>
          <w:rFonts w:ascii="Calibri" w:hAnsi="Calibri" w:cs="Arial"/>
          <w:sz w:val="22"/>
          <w:szCs w:val="22"/>
        </w:rPr>
      </w:pPr>
      <w:r w:rsidRPr="00922AF8">
        <w:rPr>
          <w:rFonts w:ascii="Calibri" w:hAnsi="Calibri" w:cs="Arial"/>
          <w:sz w:val="22"/>
          <w:szCs w:val="22"/>
        </w:rPr>
        <w:t xml:space="preserve">Recibidos los sobres de los Proponentes, firmados en el exterior por el representante legal de la empresa, se procederá a abrir, en presencia de los asistentes al Acto,  solamente el Sobre Nº 1 “Carpeta de Documentos Solicitados”, los cuales deberán venir en un ejemplar (original), de cada una de las carpetas a, b, c y d. </w:t>
      </w:r>
    </w:p>
    <w:p w:rsidR="00920A1D" w:rsidRPr="00922AF8" w:rsidRDefault="00920A1D" w:rsidP="00C25144">
      <w:pPr>
        <w:tabs>
          <w:tab w:val="left" w:pos="-720"/>
          <w:tab w:val="left" w:pos="0"/>
          <w:tab w:val="left" w:pos="720"/>
        </w:tabs>
        <w:suppressAutoHyphens/>
        <w:jc w:val="both"/>
        <w:rPr>
          <w:rFonts w:ascii="Calibri" w:hAnsi="Calibri" w:cs="Arial"/>
          <w:sz w:val="22"/>
          <w:szCs w:val="22"/>
        </w:rPr>
      </w:pPr>
    </w:p>
    <w:p w:rsidR="00920A1D" w:rsidRPr="00922AF8" w:rsidRDefault="00920A1D" w:rsidP="00C25144">
      <w:pPr>
        <w:tabs>
          <w:tab w:val="left" w:pos="-720"/>
          <w:tab w:val="left" w:pos="0"/>
          <w:tab w:val="left" w:pos="720"/>
        </w:tabs>
        <w:suppressAutoHyphens/>
        <w:jc w:val="both"/>
        <w:rPr>
          <w:rFonts w:ascii="Calibri" w:hAnsi="Calibri" w:cs="Arial"/>
          <w:sz w:val="22"/>
          <w:szCs w:val="22"/>
        </w:rPr>
      </w:pPr>
      <w:r w:rsidRPr="00922AF8">
        <w:rPr>
          <w:rFonts w:ascii="Calibri" w:hAnsi="Calibri" w:cs="Arial"/>
          <w:sz w:val="22"/>
          <w:szCs w:val="22"/>
        </w:rPr>
        <w:t>En primer lugar, se procederá a examinar la Garantía de Seriedad de la Oferta. Se eliminará automáticamente a todo Proponente que no  presente en ese acto alguno de los documentos exigidos por las Bases y por consiguiente, no se verificarán sus antecedentes y no se considerará su sobre Nº 2. Su oferta será devuelta en el mismo acto. El resto de la documentación será revisada  por la Comisión con posterioridad a la finalización del acto.</w:t>
      </w:r>
    </w:p>
    <w:p w:rsidR="00920A1D" w:rsidRPr="00922AF8" w:rsidRDefault="00920A1D" w:rsidP="00C25144">
      <w:pPr>
        <w:tabs>
          <w:tab w:val="left" w:pos="-720"/>
          <w:tab w:val="left" w:pos="0"/>
          <w:tab w:val="left" w:pos="720"/>
        </w:tabs>
        <w:suppressAutoHyphens/>
        <w:jc w:val="both"/>
        <w:rPr>
          <w:rFonts w:ascii="Calibri" w:hAnsi="Calibri" w:cs="Arial"/>
          <w:sz w:val="22"/>
          <w:szCs w:val="22"/>
        </w:rPr>
      </w:pPr>
    </w:p>
    <w:p w:rsidR="00920A1D" w:rsidRPr="00922AF8" w:rsidRDefault="00920A1D" w:rsidP="00C25144">
      <w:pPr>
        <w:pStyle w:val="BodyText3"/>
        <w:rPr>
          <w:rFonts w:ascii="Calibri" w:hAnsi="Calibri" w:cs="Arial"/>
          <w:sz w:val="22"/>
          <w:szCs w:val="22"/>
        </w:rPr>
      </w:pPr>
    </w:p>
    <w:p w:rsidR="00920A1D" w:rsidRPr="00922AF8" w:rsidRDefault="00920A1D" w:rsidP="00C25144">
      <w:pPr>
        <w:pStyle w:val="BodyText3"/>
        <w:rPr>
          <w:rFonts w:ascii="Calibri" w:hAnsi="Calibri"/>
          <w:sz w:val="22"/>
          <w:szCs w:val="22"/>
        </w:rPr>
      </w:pPr>
      <w:r w:rsidRPr="00922AF8">
        <w:rPr>
          <w:rFonts w:ascii="Calibri" w:hAnsi="Calibri"/>
          <w:sz w:val="22"/>
          <w:szCs w:val="22"/>
        </w:rPr>
        <w:t>Los Sobres Nº 2 “Oferta Económica” de los Proponentes que cumplan con la documentación exigida serán sellados y firmados por todos los integrantes de la Comisión de Recepción y Apertura de Ofertas, y por aquellos Proponentes presentes en el Acto de Apertura de la Oferta Técnica. Los  Sobres Nº 2 “Oferta Económica” permanecerán en custodia en la Corporación.</w:t>
      </w:r>
    </w:p>
    <w:p w:rsidR="00920A1D" w:rsidRPr="00922AF8" w:rsidRDefault="00920A1D" w:rsidP="00C25144">
      <w:pPr>
        <w:pStyle w:val="BodyText3"/>
        <w:rPr>
          <w:rFonts w:ascii="Calibri" w:hAnsi="Calibri"/>
          <w:sz w:val="22"/>
          <w:szCs w:val="22"/>
        </w:rPr>
      </w:pPr>
    </w:p>
    <w:p w:rsidR="00920A1D" w:rsidRPr="00922AF8" w:rsidRDefault="00920A1D" w:rsidP="00C25144">
      <w:pPr>
        <w:pStyle w:val="BodyText3"/>
        <w:rPr>
          <w:rFonts w:ascii="Calibri" w:hAnsi="Calibri"/>
          <w:sz w:val="22"/>
          <w:szCs w:val="22"/>
        </w:rPr>
      </w:pPr>
      <w:r w:rsidRPr="00922AF8">
        <w:rPr>
          <w:rFonts w:ascii="Calibri" w:hAnsi="Calibri"/>
          <w:sz w:val="22"/>
          <w:szCs w:val="22"/>
        </w:rPr>
        <w:t>En el Acto de Recepción de Ofertas y Apertura del Sobre Nº 1, se levantará un Acta firmada por los integrantes de la Comisión de Recepción y Apertura de Ofertas y por el representante de cada Proponente, donde se dejará constancia de los documentos recibidos, de los devueltos si procede, y de cualquier antecedente relevante que se produzca en dicho acto. Cada Proponente recibirá una copia de esta Acta.</w:t>
      </w:r>
    </w:p>
    <w:p w:rsidR="00920A1D" w:rsidRPr="00922AF8" w:rsidRDefault="00920A1D" w:rsidP="00193B6B">
      <w:pPr>
        <w:pStyle w:val="DetalleNumeral"/>
        <w:widowControl/>
        <w:spacing w:before="0"/>
        <w:ind w:left="0"/>
        <w:rPr>
          <w:rFonts w:ascii="Calibri" w:hAnsi="Calibri" w:cs="Arial"/>
          <w:spacing w:val="-5"/>
          <w:sz w:val="22"/>
          <w:szCs w:val="22"/>
        </w:rPr>
      </w:pPr>
      <w:r w:rsidRPr="00922AF8">
        <w:rPr>
          <w:rFonts w:ascii="Calibri" w:hAnsi="Calibri" w:cs="Arial"/>
          <w:spacing w:val="-5"/>
          <w:sz w:val="22"/>
          <w:szCs w:val="22"/>
        </w:rPr>
        <w:t>La Corporación no calificará técnicamente a aquellos Proponentes que registren deudas o infracciones al cumplimiento de sus obligaciones laborales y previsionales, y/o se disponga de antecedentes probatorios respecto al incumplimiento de estas obligaciones.</w:t>
      </w:r>
    </w:p>
    <w:p w:rsidR="00920A1D" w:rsidRDefault="00920A1D" w:rsidP="00C25144">
      <w:pPr>
        <w:pStyle w:val="BodyText3"/>
        <w:rPr>
          <w:rFonts w:ascii="Calibri" w:hAnsi="Calibri"/>
          <w:sz w:val="22"/>
          <w:szCs w:val="22"/>
          <w:lang w:val="es-ES_tradnl"/>
        </w:rPr>
      </w:pPr>
    </w:p>
    <w:p w:rsidR="00920A1D" w:rsidRPr="00922AF8" w:rsidRDefault="00920A1D" w:rsidP="00C25144">
      <w:pPr>
        <w:pStyle w:val="BodyText3"/>
        <w:rPr>
          <w:rFonts w:ascii="Calibri" w:hAnsi="Calibri"/>
          <w:sz w:val="22"/>
          <w:szCs w:val="22"/>
          <w:lang w:val="es-ES_tradnl"/>
        </w:rPr>
      </w:pPr>
    </w:p>
    <w:p w:rsidR="00920A1D" w:rsidRPr="00922AF8" w:rsidRDefault="00920A1D" w:rsidP="00193B6B">
      <w:pPr>
        <w:pStyle w:val="Heading2"/>
        <w:rPr>
          <w:rFonts w:ascii="Calibri" w:hAnsi="Calibri" w:cs="Arial"/>
          <w:i w:val="0"/>
          <w:sz w:val="22"/>
          <w:szCs w:val="22"/>
        </w:rPr>
      </w:pPr>
      <w:bookmarkStart w:id="7" w:name="_Toc242099724"/>
      <w:bookmarkStart w:id="8" w:name="_Toc242099723"/>
      <w:r w:rsidRPr="00922AF8">
        <w:rPr>
          <w:rFonts w:ascii="Calibri" w:hAnsi="Calibri" w:cs="Arial"/>
          <w:i w:val="0"/>
          <w:sz w:val="22"/>
          <w:szCs w:val="22"/>
        </w:rPr>
        <w:t>APERTURA DE LA OFERTA ECONÓMICA</w:t>
      </w:r>
      <w:bookmarkEnd w:id="7"/>
      <w:r w:rsidRPr="00922AF8">
        <w:rPr>
          <w:rFonts w:ascii="Calibri" w:hAnsi="Calibri" w:cs="Arial"/>
          <w:i w:val="0"/>
          <w:sz w:val="22"/>
          <w:szCs w:val="22"/>
        </w:rPr>
        <w:tab/>
      </w:r>
    </w:p>
    <w:bookmarkEnd w:id="8"/>
    <w:p w:rsidR="00920A1D" w:rsidRPr="00922AF8" w:rsidRDefault="00920A1D" w:rsidP="00C25144">
      <w:pPr>
        <w:tabs>
          <w:tab w:val="left" w:pos="2160"/>
        </w:tabs>
        <w:jc w:val="both"/>
        <w:rPr>
          <w:rFonts w:ascii="Calibri" w:hAnsi="Calibri" w:cs="Arial"/>
          <w:b/>
          <w:bCs/>
          <w:iCs/>
          <w:sz w:val="22"/>
          <w:szCs w:val="22"/>
        </w:rPr>
      </w:pPr>
    </w:p>
    <w:p w:rsidR="00920A1D" w:rsidRPr="00922AF8" w:rsidRDefault="00920A1D" w:rsidP="00193B6B">
      <w:pPr>
        <w:jc w:val="both"/>
        <w:rPr>
          <w:rFonts w:ascii="Calibri" w:hAnsi="Calibri" w:cs="Arial"/>
          <w:sz w:val="22"/>
          <w:szCs w:val="22"/>
        </w:rPr>
      </w:pPr>
      <w:r w:rsidRPr="00922AF8">
        <w:rPr>
          <w:rFonts w:ascii="Calibri" w:hAnsi="Calibri" w:cs="Arial"/>
          <w:sz w:val="22"/>
          <w:szCs w:val="22"/>
        </w:rPr>
        <w:t>A continuación se procederá a la apertura de la Ofertas Económicas solamente con aquellos oferentes cuyo Sobre N°1 fuese aceptado conforme. Aquellas Ofertas Económicas que no incluyan todos los antecedentes requeridos en las presentes Bases serán rechazadas. No se aceptarán enmiendas, tachaduras ni condicionamientos de ningún tipo.  Las Ofertas que presenten estas características serán rechazadas dejándose constancia en el Acta de Apertura.</w:t>
      </w:r>
    </w:p>
    <w:p w:rsidR="00920A1D" w:rsidRPr="00922AF8" w:rsidRDefault="00920A1D" w:rsidP="00193B6B">
      <w:pPr>
        <w:jc w:val="both"/>
        <w:rPr>
          <w:rFonts w:ascii="Calibri" w:hAnsi="Calibri" w:cs="Arial"/>
          <w:sz w:val="22"/>
          <w:szCs w:val="22"/>
        </w:rPr>
      </w:pPr>
    </w:p>
    <w:p w:rsidR="00920A1D" w:rsidRPr="00922AF8" w:rsidRDefault="00920A1D" w:rsidP="00193B6B">
      <w:pPr>
        <w:pStyle w:val="BodyText3"/>
        <w:rPr>
          <w:rFonts w:ascii="Calibri" w:hAnsi="Calibri" w:cs="Arial"/>
          <w:sz w:val="22"/>
          <w:szCs w:val="22"/>
        </w:rPr>
      </w:pPr>
      <w:r w:rsidRPr="00922AF8">
        <w:rPr>
          <w:rFonts w:ascii="Calibri" w:hAnsi="Calibri"/>
          <w:sz w:val="22"/>
          <w:szCs w:val="22"/>
        </w:rPr>
        <w:t>En el acto de Apertura se levantará un Acta en la que se dejará constancia de quienes presentaron ofertas, de los antecedentes recibidos, de los documentos contenidos en el Sobre Nº 2 de Oferta Económica, de las observaciones que formulen los Proponentes y miembros de la Comisión de Apertura, de los valores propuestos en las Ofertas Económicas y de cualquier antecedente relevante que se produzca en dicho acto. Cada Proponente de esta segunda fase recibirá una copia de esta Acta.</w:t>
      </w:r>
    </w:p>
    <w:p w:rsidR="00920A1D" w:rsidRPr="00922AF8" w:rsidRDefault="00920A1D" w:rsidP="00C25144">
      <w:pPr>
        <w:tabs>
          <w:tab w:val="left" w:pos="2160"/>
        </w:tabs>
        <w:jc w:val="both"/>
        <w:rPr>
          <w:rFonts w:ascii="Calibri" w:hAnsi="Calibri" w:cs="Arial"/>
          <w:sz w:val="22"/>
          <w:szCs w:val="22"/>
          <w:lang w:val="es-ES_tradnl"/>
        </w:rPr>
      </w:pPr>
      <w:r w:rsidRPr="00922AF8">
        <w:rPr>
          <w:rFonts w:ascii="Calibri" w:hAnsi="Calibri" w:cs="Arial"/>
          <w:sz w:val="22"/>
          <w:szCs w:val="22"/>
        </w:rPr>
        <w:t>La Corporación</w:t>
      </w:r>
      <w:r w:rsidRPr="00922AF8">
        <w:rPr>
          <w:rFonts w:ascii="Calibri" w:hAnsi="Calibri" w:cs="Arial"/>
          <w:sz w:val="22"/>
          <w:szCs w:val="22"/>
          <w:lang w:val="es-ES_tradnl"/>
        </w:rPr>
        <w:t xml:space="preserve">, a través de una Comisión de Evaluación compuesta por profesionales  y/o terceros designada para el efecto, calificará las Ofertas Económicas presentadas por los Proponentes asignándole una calificación técnica denominada “OTi”, la cual se establecerá ponderando los siguientes aspectos: </w:t>
      </w:r>
    </w:p>
    <w:p w:rsidR="00920A1D" w:rsidRPr="00922AF8" w:rsidRDefault="00920A1D" w:rsidP="00C25144">
      <w:pPr>
        <w:pStyle w:val="DetalleNumeral"/>
        <w:widowControl/>
        <w:spacing w:before="0"/>
        <w:ind w:left="0"/>
        <w:rPr>
          <w:rFonts w:ascii="Calibri" w:hAnsi="Calibri" w:cs="Arial"/>
          <w:spacing w:val="-5"/>
          <w:sz w:val="22"/>
          <w:szCs w:val="22"/>
        </w:rPr>
      </w:pPr>
    </w:p>
    <w:p w:rsidR="00920A1D" w:rsidRPr="00922AF8" w:rsidRDefault="00920A1D" w:rsidP="000A5857">
      <w:pPr>
        <w:numPr>
          <w:ilvl w:val="0"/>
          <w:numId w:val="36"/>
        </w:numPr>
        <w:rPr>
          <w:rFonts w:ascii="Calibri" w:hAnsi="Calibri" w:cs="Tahoma"/>
          <w:sz w:val="22"/>
          <w:szCs w:val="22"/>
        </w:rPr>
      </w:pPr>
      <w:r w:rsidRPr="00922AF8">
        <w:rPr>
          <w:rFonts w:ascii="Calibri" w:hAnsi="Calibri" w:cs="Tahoma"/>
          <w:sz w:val="22"/>
          <w:szCs w:val="22"/>
        </w:rPr>
        <w:t>Monto de la oferta:</w:t>
      </w:r>
      <w:r w:rsidRPr="00922AF8">
        <w:rPr>
          <w:rFonts w:ascii="Calibri" w:hAnsi="Calibri" w:cs="Tahoma"/>
          <w:sz w:val="22"/>
          <w:szCs w:val="22"/>
        </w:rPr>
        <w:tab/>
      </w:r>
      <w:r w:rsidRPr="00922AF8">
        <w:rPr>
          <w:rFonts w:ascii="Calibri" w:hAnsi="Calibri" w:cs="Tahoma"/>
          <w:sz w:val="22"/>
          <w:szCs w:val="22"/>
        </w:rPr>
        <w:tab/>
      </w:r>
      <w:r w:rsidRPr="00922AF8">
        <w:rPr>
          <w:rFonts w:ascii="Calibri" w:hAnsi="Calibri" w:cs="Tahoma"/>
          <w:sz w:val="22"/>
          <w:szCs w:val="22"/>
        </w:rPr>
        <w:tab/>
      </w:r>
      <w:r>
        <w:rPr>
          <w:rFonts w:ascii="Calibri" w:hAnsi="Calibri" w:cs="Tahoma"/>
          <w:sz w:val="22"/>
          <w:szCs w:val="22"/>
        </w:rPr>
        <w:t>65</w:t>
      </w:r>
      <w:r w:rsidRPr="00922AF8">
        <w:rPr>
          <w:rFonts w:ascii="Calibri" w:hAnsi="Calibri" w:cs="Tahoma"/>
          <w:sz w:val="22"/>
          <w:szCs w:val="22"/>
        </w:rPr>
        <w:t>%</w:t>
      </w:r>
    </w:p>
    <w:p w:rsidR="00920A1D" w:rsidRPr="00922AF8" w:rsidRDefault="00920A1D" w:rsidP="000A5857">
      <w:pPr>
        <w:numPr>
          <w:ilvl w:val="0"/>
          <w:numId w:val="36"/>
        </w:numPr>
        <w:rPr>
          <w:rFonts w:ascii="Calibri" w:hAnsi="Calibri" w:cs="Tahoma"/>
          <w:sz w:val="22"/>
          <w:szCs w:val="22"/>
        </w:rPr>
      </w:pPr>
      <w:r w:rsidRPr="00922AF8">
        <w:rPr>
          <w:rFonts w:ascii="Calibri" w:hAnsi="Calibri" w:cs="Tahoma"/>
          <w:sz w:val="22"/>
          <w:szCs w:val="22"/>
        </w:rPr>
        <w:t>Plazo de ejecución</w:t>
      </w:r>
      <w:r w:rsidRPr="00922AF8">
        <w:rPr>
          <w:rFonts w:ascii="Calibri" w:hAnsi="Calibri" w:cs="Tahoma"/>
          <w:sz w:val="22"/>
          <w:szCs w:val="22"/>
        </w:rPr>
        <w:tab/>
      </w:r>
      <w:r w:rsidRPr="00922AF8">
        <w:rPr>
          <w:rFonts w:ascii="Calibri" w:hAnsi="Calibri" w:cs="Tahoma"/>
          <w:sz w:val="22"/>
          <w:szCs w:val="22"/>
        </w:rPr>
        <w:tab/>
      </w:r>
      <w:r w:rsidRPr="00922AF8">
        <w:rPr>
          <w:rFonts w:ascii="Calibri" w:hAnsi="Calibri" w:cs="Tahoma"/>
          <w:sz w:val="22"/>
          <w:szCs w:val="22"/>
        </w:rPr>
        <w:tab/>
      </w:r>
      <w:r>
        <w:rPr>
          <w:rFonts w:ascii="Calibri" w:hAnsi="Calibri" w:cs="Tahoma"/>
          <w:sz w:val="22"/>
          <w:szCs w:val="22"/>
        </w:rPr>
        <w:t>35</w:t>
      </w:r>
      <w:r w:rsidRPr="00922AF8">
        <w:rPr>
          <w:rFonts w:ascii="Calibri" w:hAnsi="Calibri" w:cs="Tahoma"/>
          <w:sz w:val="22"/>
          <w:szCs w:val="22"/>
        </w:rPr>
        <w:t>%</w:t>
      </w:r>
    </w:p>
    <w:p w:rsidR="00920A1D" w:rsidRPr="00922AF8" w:rsidRDefault="00920A1D" w:rsidP="00374BD4">
      <w:pPr>
        <w:ind w:left="720"/>
        <w:rPr>
          <w:rFonts w:ascii="Calibri" w:hAnsi="Calibri" w:cs="Tahoma"/>
          <w:sz w:val="22"/>
          <w:szCs w:val="22"/>
        </w:rPr>
      </w:pPr>
    </w:p>
    <w:tbl>
      <w:tblPr>
        <w:tblW w:w="35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651"/>
        <w:gridCol w:w="850"/>
      </w:tblGrid>
      <w:tr w:rsidR="00920A1D" w:rsidRPr="00922AF8" w:rsidTr="00374BD4">
        <w:trPr>
          <w:jc w:val="center"/>
        </w:trPr>
        <w:tc>
          <w:tcPr>
            <w:tcW w:w="2651" w:type="dxa"/>
          </w:tcPr>
          <w:p w:rsidR="00920A1D" w:rsidRPr="00922AF8" w:rsidRDefault="00920A1D">
            <w:pPr>
              <w:jc w:val="both"/>
              <w:rPr>
                <w:rFonts w:ascii="Calibri" w:hAnsi="Calibri" w:cs="Arial"/>
                <w:b/>
                <w:spacing w:val="-5"/>
                <w:sz w:val="22"/>
                <w:szCs w:val="22"/>
              </w:rPr>
            </w:pPr>
            <w:r w:rsidRPr="00922AF8">
              <w:rPr>
                <w:rFonts w:ascii="Calibri" w:hAnsi="Calibri" w:cs="Arial"/>
                <w:b/>
                <w:spacing w:val="-5"/>
                <w:sz w:val="22"/>
                <w:szCs w:val="22"/>
              </w:rPr>
              <w:t>Monto de la Oferta (MO)</w:t>
            </w:r>
          </w:p>
        </w:tc>
        <w:tc>
          <w:tcPr>
            <w:tcW w:w="850" w:type="dxa"/>
          </w:tcPr>
          <w:p w:rsidR="00920A1D" w:rsidRPr="00922AF8" w:rsidRDefault="00920A1D" w:rsidP="00662A57">
            <w:pPr>
              <w:jc w:val="both"/>
              <w:rPr>
                <w:rFonts w:ascii="Calibri" w:hAnsi="Calibri" w:cs="Arial"/>
                <w:spacing w:val="-5"/>
                <w:sz w:val="22"/>
                <w:szCs w:val="22"/>
              </w:rPr>
            </w:pPr>
            <w:r w:rsidRPr="00922AF8">
              <w:rPr>
                <w:rFonts w:ascii="Calibri" w:hAnsi="Calibri" w:cs="Arial"/>
                <w:spacing w:val="-5"/>
                <w:sz w:val="22"/>
                <w:szCs w:val="22"/>
              </w:rPr>
              <w:t>(</w:t>
            </w:r>
            <w:r>
              <w:rPr>
                <w:rFonts w:ascii="Calibri" w:hAnsi="Calibri" w:cs="Arial"/>
                <w:spacing w:val="-5"/>
                <w:sz w:val="22"/>
                <w:szCs w:val="22"/>
              </w:rPr>
              <w:t>65</w:t>
            </w:r>
            <w:r w:rsidRPr="00922AF8">
              <w:rPr>
                <w:rFonts w:ascii="Calibri" w:hAnsi="Calibri" w:cs="Arial"/>
                <w:spacing w:val="-5"/>
                <w:sz w:val="22"/>
                <w:szCs w:val="22"/>
              </w:rPr>
              <w:t>%)</w:t>
            </w:r>
          </w:p>
        </w:tc>
      </w:tr>
      <w:tr w:rsidR="00920A1D" w:rsidRPr="00922AF8" w:rsidTr="00374BD4">
        <w:trPr>
          <w:jc w:val="center"/>
        </w:trPr>
        <w:tc>
          <w:tcPr>
            <w:tcW w:w="2651" w:type="dxa"/>
          </w:tcPr>
          <w:p w:rsidR="00920A1D" w:rsidRPr="00922AF8" w:rsidRDefault="00920A1D">
            <w:pPr>
              <w:jc w:val="both"/>
              <w:rPr>
                <w:rFonts w:ascii="Calibri" w:hAnsi="Calibri" w:cs="Arial"/>
                <w:spacing w:val="-5"/>
                <w:sz w:val="22"/>
                <w:szCs w:val="22"/>
              </w:rPr>
            </w:pPr>
            <w:r w:rsidRPr="00922AF8">
              <w:rPr>
                <w:rFonts w:ascii="Calibri" w:hAnsi="Calibri" w:cs="Arial"/>
                <w:b/>
                <w:spacing w:val="-5"/>
                <w:sz w:val="22"/>
                <w:szCs w:val="22"/>
              </w:rPr>
              <w:t>Plazo de Ejecución (PE)</w:t>
            </w:r>
          </w:p>
        </w:tc>
        <w:tc>
          <w:tcPr>
            <w:tcW w:w="850" w:type="dxa"/>
          </w:tcPr>
          <w:p w:rsidR="00920A1D" w:rsidRPr="00922AF8" w:rsidRDefault="00920A1D" w:rsidP="00296B1A">
            <w:pPr>
              <w:jc w:val="both"/>
              <w:rPr>
                <w:rFonts w:ascii="Calibri" w:hAnsi="Calibri" w:cs="Arial"/>
                <w:spacing w:val="-5"/>
                <w:sz w:val="22"/>
                <w:szCs w:val="22"/>
              </w:rPr>
            </w:pPr>
            <w:r w:rsidRPr="00922AF8">
              <w:rPr>
                <w:rFonts w:ascii="Calibri" w:hAnsi="Calibri" w:cs="Arial"/>
                <w:spacing w:val="-5"/>
                <w:sz w:val="22"/>
                <w:szCs w:val="22"/>
              </w:rPr>
              <w:t>(</w:t>
            </w:r>
            <w:r>
              <w:rPr>
                <w:rFonts w:ascii="Calibri" w:hAnsi="Calibri" w:cs="Arial"/>
                <w:spacing w:val="-5"/>
                <w:sz w:val="22"/>
                <w:szCs w:val="22"/>
              </w:rPr>
              <w:t>35</w:t>
            </w:r>
            <w:r w:rsidRPr="00922AF8">
              <w:rPr>
                <w:rFonts w:ascii="Calibri" w:hAnsi="Calibri" w:cs="Arial"/>
                <w:spacing w:val="-5"/>
                <w:sz w:val="22"/>
                <w:szCs w:val="22"/>
              </w:rPr>
              <w:t>%)</w:t>
            </w:r>
          </w:p>
        </w:tc>
      </w:tr>
    </w:tbl>
    <w:p w:rsidR="00920A1D" w:rsidRPr="00922AF8" w:rsidRDefault="00920A1D" w:rsidP="00C25144">
      <w:pPr>
        <w:pStyle w:val="BodyTextIndent21"/>
        <w:widowControl w:val="0"/>
        <w:tabs>
          <w:tab w:val="left" w:pos="1397"/>
          <w:tab w:val="left" w:pos="2117"/>
          <w:tab w:val="left" w:pos="2837"/>
          <w:tab w:val="left" w:pos="3557"/>
          <w:tab w:val="left" w:pos="4277"/>
          <w:tab w:val="left" w:pos="4997"/>
          <w:tab w:val="left" w:pos="5717"/>
          <w:tab w:val="left" w:pos="6437"/>
          <w:tab w:val="left" w:pos="7157"/>
          <w:tab w:val="left" w:pos="7877"/>
          <w:tab w:val="left" w:pos="8597"/>
          <w:tab w:val="left" w:pos="9317"/>
          <w:tab w:val="left" w:pos="10037"/>
          <w:tab w:val="left" w:pos="10757"/>
          <w:tab w:val="left" w:pos="11477"/>
        </w:tabs>
        <w:spacing w:before="0" w:line="240" w:lineRule="auto"/>
        <w:rPr>
          <w:rFonts w:ascii="Calibri" w:hAnsi="Calibri" w:cs="Arial"/>
          <w:spacing w:val="0"/>
          <w:sz w:val="22"/>
          <w:szCs w:val="22"/>
          <w:lang w:val="es-ES"/>
        </w:rPr>
      </w:pPr>
    </w:p>
    <w:p w:rsidR="00920A1D" w:rsidRPr="00922AF8" w:rsidRDefault="00920A1D" w:rsidP="00C25144">
      <w:pPr>
        <w:pStyle w:val="BodyTextIndent21"/>
        <w:widowControl w:val="0"/>
        <w:tabs>
          <w:tab w:val="left" w:pos="1397"/>
          <w:tab w:val="left" w:pos="2117"/>
          <w:tab w:val="left" w:pos="2837"/>
          <w:tab w:val="left" w:pos="3557"/>
          <w:tab w:val="left" w:pos="4277"/>
          <w:tab w:val="left" w:pos="4997"/>
          <w:tab w:val="left" w:pos="5717"/>
          <w:tab w:val="left" w:pos="6437"/>
          <w:tab w:val="left" w:pos="7157"/>
          <w:tab w:val="left" w:pos="7877"/>
          <w:tab w:val="left" w:pos="8597"/>
          <w:tab w:val="left" w:pos="9317"/>
          <w:tab w:val="left" w:pos="10037"/>
          <w:tab w:val="left" w:pos="10757"/>
          <w:tab w:val="left" w:pos="11477"/>
        </w:tabs>
        <w:spacing w:before="0" w:line="240" w:lineRule="auto"/>
        <w:ind w:left="0"/>
        <w:rPr>
          <w:rFonts w:ascii="Calibri" w:hAnsi="Calibri" w:cs="Arial"/>
          <w:spacing w:val="0"/>
          <w:sz w:val="22"/>
          <w:szCs w:val="22"/>
          <w:lang w:val="es-ES"/>
        </w:rPr>
      </w:pPr>
      <w:r w:rsidRPr="00922AF8">
        <w:rPr>
          <w:rFonts w:ascii="Calibri" w:hAnsi="Calibri" w:cs="Arial"/>
          <w:spacing w:val="0"/>
          <w:sz w:val="22"/>
          <w:szCs w:val="22"/>
          <w:lang w:val="es-ES"/>
        </w:rPr>
        <w:t>El puntaje final de la evaluación técnica se calculará de acuerdo a la siguiente relación:</w:t>
      </w:r>
    </w:p>
    <w:p w:rsidR="00920A1D" w:rsidRPr="00922AF8" w:rsidRDefault="00920A1D" w:rsidP="00C25144">
      <w:pPr>
        <w:widowControl w:val="0"/>
        <w:tabs>
          <w:tab w:val="left" w:pos="1397"/>
          <w:tab w:val="left" w:pos="2117"/>
          <w:tab w:val="left" w:pos="2837"/>
          <w:tab w:val="left" w:pos="3557"/>
          <w:tab w:val="left" w:pos="4277"/>
          <w:tab w:val="left" w:pos="4997"/>
          <w:tab w:val="left" w:pos="5717"/>
          <w:tab w:val="left" w:pos="6437"/>
          <w:tab w:val="left" w:pos="7157"/>
          <w:tab w:val="left" w:pos="7877"/>
          <w:tab w:val="left" w:pos="8597"/>
          <w:tab w:val="left" w:pos="9317"/>
          <w:tab w:val="left" w:pos="10037"/>
          <w:tab w:val="left" w:pos="10757"/>
          <w:tab w:val="left" w:pos="11477"/>
        </w:tabs>
        <w:jc w:val="both"/>
        <w:rPr>
          <w:rFonts w:ascii="Calibri" w:hAnsi="Calibri" w:cs="Arial"/>
          <w:sz w:val="22"/>
          <w:szCs w:val="22"/>
        </w:rPr>
      </w:pPr>
    </w:p>
    <w:tbl>
      <w:tblPr>
        <w:tblW w:w="0" w:type="auto"/>
        <w:jc w:val="center"/>
        <w:tblInd w:w="1913"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A0"/>
      </w:tblPr>
      <w:tblGrid>
        <w:gridCol w:w="2835"/>
      </w:tblGrid>
      <w:tr w:rsidR="00920A1D" w:rsidRPr="00922AF8" w:rsidTr="001A58FA">
        <w:trPr>
          <w:jc w:val="center"/>
        </w:trPr>
        <w:tc>
          <w:tcPr>
            <w:tcW w:w="2835" w:type="dxa"/>
            <w:tcBorders>
              <w:top w:val="double" w:sz="4" w:space="0" w:color="auto"/>
              <w:bottom w:val="double" w:sz="4" w:space="0" w:color="auto"/>
            </w:tcBorders>
          </w:tcPr>
          <w:p w:rsidR="00920A1D" w:rsidRPr="00922AF8" w:rsidRDefault="00920A1D" w:rsidP="00296B1A">
            <w:pPr>
              <w:widowControl w:val="0"/>
              <w:tabs>
                <w:tab w:val="left" w:pos="1397"/>
                <w:tab w:val="left" w:pos="2117"/>
                <w:tab w:val="left" w:pos="2837"/>
                <w:tab w:val="left" w:pos="3557"/>
                <w:tab w:val="left" w:pos="4277"/>
                <w:tab w:val="left" w:pos="4997"/>
                <w:tab w:val="left" w:pos="5717"/>
                <w:tab w:val="left" w:pos="6437"/>
                <w:tab w:val="left" w:pos="7157"/>
                <w:tab w:val="left" w:pos="7877"/>
                <w:tab w:val="left" w:pos="8597"/>
                <w:tab w:val="left" w:pos="9317"/>
                <w:tab w:val="left" w:pos="10037"/>
                <w:tab w:val="left" w:pos="10757"/>
                <w:tab w:val="left" w:pos="11477"/>
              </w:tabs>
              <w:jc w:val="both"/>
              <w:rPr>
                <w:rFonts w:ascii="Calibri" w:hAnsi="Calibri" w:cs="Arial"/>
                <w:b/>
                <w:sz w:val="22"/>
                <w:szCs w:val="22"/>
                <w:lang w:val="fr-FR"/>
              </w:rPr>
            </w:pPr>
            <w:r w:rsidRPr="00922AF8">
              <w:rPr>
                <w:rFonts w:ascii="Calibri" w:hAnsi="Calibri" w:cs="Arial"/>
                <w:b/>
                <w:sz w:val="22"/>
                <w:szCs w:val="22"/>
                <w:lang w:val="fr-FR"/>
              </w:rPr>
              <w:t>ET= [0,</w:t>
            </w:r>
            <w:r>
              <w:rPr>
                <w:rFonts w:ascii="Calibri" w:hAnsi="Calibri" w:cs="Arial"/>
                <w:b/>
                <w:sz w:val="22"/>
                <w:szCs w:val="22"/>
                <w:lang w:val="fr-FR"/>
              </w:rPr>
              <w:t>65</w:t>
            </w:r>
            <w:r w:rsidRPr="00922AF8">
              <w:rPr>
                <w:rFonts w:ascii="Calibri" w:hAnsi="Calibri" w:cs="Arial"/>
                <w:b/>
                <w:sz w:val="22"/>
                <w:szCs w:val="22"/>
                <w:lang w:val="fr-FR"/>
              </w:rPr>
              <w:t xml:space="preserve"> x MO] + [0,</w:t>
            </w:r>
            <w:r>
              <w:rPr>
                <w:rFonts w:ascii="Calibri" w:hAnsi="Calibri" w:cs="Arial"/>
                <w:b/>
                <w:sz w:val="22"/>
                <w:szCs w:val="22"/>
                <w:lang w:val="fr-FR"/>
              </w:rPr>
              <w:t>35</w:t>
            </w:r>
            <w:r w:rsidRPr="00922AF8">
              <w:rPr>
                <w:rFonts w:ascii="Calibri" w:hAnsi="Calibri" w:cs="Arial"/>
                <w:b/>
                <w:sz w:val="22"/>
                <w:szCs w:val="22"/>
                <w:lang w:val="fr-FR"/>
              </w:rPr>
              <w:t xml:space="preserve"> x PE]</w:t>
            </w:r>
          </w:p>
        </w:tc>
      </w:tr>
    </w:tbl>
    <w:p w:rsidR="00920A1D" w:rsidRPr="00922AF8" w:rsidRDefault="00920A1D" w:rsidP="00C25144">
      <w:pPr>
        <w:pStyle w:val="DetalleNumeral"/>
        <w:widowControl/>
        <w:spacing w:before="0"/>
        <w:ind w:left="0"/>
        <w:rPr>
          <w:rFonts w:ascii="Calibri" w:hAnsi="Calibri" w:cs="Arial"/>
          <w:sz w:val="22"/>
          <w:szCs w:val="22"/>
          <w:lang w:val="en-US"/>
        </w:rPr>
      </w:pPr>
    </w:p>
    <w:p w:rsidR="00920A1D" w:rsidRPr="00922AF8" w:rsidRDefault="00920A1D" w:rsidP="00C25144">
      <w:pPr>
        <w:pStyle w:val="DetalleNumeral"/>
        <w:widowControl/>
        <w:spacing w:before="0"/>
        <w:ind w:left="0"/>
        <w:rPr>
          <w:rFonts w:ascii="Calibri" w:hAnsi="Calibri" w:cs="Arial"/>
          <w:spacing w:val="-5"/>
          <w:sz w:val="22"/>
          <w:szCs w:val="22"/>
        </w:rPr>
      </w:pPr>
      <w:r w:rsidRPr="00922AF8">
        <w:rPr>
          <w:rFonts w:ascii="Calibri" w:hAnsi="Calibri" w:cs="Arial"/>
          <w:sz w:val="22"/>
          <w:szCs w:val="22"/>
        </w:rPr>
        <w:t xml:space="preserve">La evaluación considerará una calificación para cada uno de los aspectos anteriores en el rango 0 a 100 puntos en números enteros, y se realizará considerando los ámbitos dentro de cada uno de ellos. </w:t>
      </w:r>
      <w:r w:rsidRPr="00922AF8">
        <w:rPr>
          <w:rFonts w:ascii="Calibri" w:hAnsi="Calibri" w:cs="Arial"/>
          <w:spacing w:val="-5"/>
          <w:sz w:val="22"/>
          <w:szCs w:val="22"/>
        </w:rPr>
        <w:t>Para efectos de Calificación, se utilizará una escala de 0 a 100 puntos. Se considera calificado todas aquellas Empresas cuya Nota Final sea igual o mayor a 80 puntos.</w:t>
      </w:r>
    </w:p>
    <w:p w:rsidR="00920A1D" w:rsidRPr="00922AF8" w:rsidRDefault="00920A1D" w:rsidP="00C25144">
      <w:pPr>
        <w:tabs>
          <w:tab w:val="left" w:pos="2160"/>
        </w:tabs>
        <w:jc w:val="both"/>
        <w:rPr>
          <w:rFonts w:ascii="Calibri" w:hAnsi="Calibri" w:cs="Arial"/>
          <w:sz w:val="22"/>
          <w:szCs w:val="22"/>
          <w:lang w:val="es-ES_tradnl"/>
        </w:rPr>
      </w:pPr>
      <w:r w:rsidRPr="00922AF8">
        <w:rPr>
          <w:rFonts w:ascii="Calibri" w:hAnsi="Calibri" w:cs="Arial"/>
          <w:sz w:val="22"/>
          <w:szCs w:val="22"/>
          <w:lang w:val="es-ES_tradnl"/>
        </w:rPr>
        <w:t>La calificación técnica del Contratista  “OTi” se redondeará con un decimal en caso de resultar fraccionaria.</w:t>
      </w:r>
    </w:p>
    <w:p w:rsidR="00920A1D" w:rsidRPr="00922AF8" w:rsidRDefault="00920A1D" w:rsidP="00C25144">
      <w:pPr>
        <w:tabs>
          <w:tab w:val="left" w:pos="2160"/>
        </w:tabs>
        <w:jc w:val="both"/>
        <w:rPr>
          <w:rFonts w:ascii="Calibri" w:hAnsi="Calibri" w:cs="Arial"/>
          <w:sz w:val="22"/>
          <w:szCs w:val="22"/>
          <w:lang w:val="es-ES_tradnl"/>
        </w:rPr>
      </w:pPr>
    </w:p>
    <w:p w:rsidR="00920A1D" w:rsidRPr="00922AF8" w:rsidRDefault="00920A1D" w:rsidP="00C25144">
      <w:pPr>
        <w:tabs>
          <w:tab w:val="left" w:pos="2160"/>
        </w:tabs>
        <w:jc w:val="both"/>
        <w:rPr>
          <w:rFonts w:ascii="Calibri" w:hAnsi="Calibri" w:cs="Arial"/>
          <w:sz w:val="22"/>
          <w:szCs w:val="22"/>
          <w:lang w:val="es-ES_tradnl"/>
        </w:rPr>
      </w:pPr>
      <w:r w:rsidRPr="00922AF8">
        <w:rPr>
          <w:rFonts w:ascii="Calibri" w:hAnsi="Calibri" w:cs="Arial"/>
          <w:sz w:val="22"/>
          <w:szCs w:val="22"/>
          <w:lang w:val="es-ES_tradnl"/>
        </w:rPr>
        <w:t>Quedarán descalificadas las ofertas en las que se presente alguna de las situaciones siguientes:</w:t>
      </w:r>
    </w:p>
    <w:p w:rsidR="00920A1D" w:rsidRPr="00922AF8" w:rsidRDefault="00920A1D" w:rsidP="00C25144">
      <w:pPr>
        <w:tabs>
          <w:tab w:val="left" w:pos="2160"/>
        </w:tabs>
        <w:jc w:val="both"/>
        <w:rPr>
          <w:rFonts w:ascii="Calibri" w:hAnsi="Calibri" w:cs="Arial"/>
          <w:sz w:val="22"/>
          <w:szCs w:val="22"/>
          <w:lang w:val="es-ES_tradnl"/>
        </w:rPr>
      </w:pPr>
    </w:p>
    <w:p w:rsidR="00920A1D" w:rsidRPr="00922AF8" w:rsidRDefault="00920A1D" w:rsidP="000A5857">
      <w:pPr>
        <w:numPr>
          <w:ilvl w:val="0"/>
          <w:numId w:val="37"/>
        </w:numPr>
        <w:tabs>
          <w:tab w:val="left" w:pos="709"/>
        </w:tabs>
        <w:jc w:val="both"/>
        <w:rPr>
          <w:rFonts w:ascii="Calibri" w:hAnsi="Calibri" w:cs="Arial"/>
          <w:sz w:val="22"/>
          <w:szCs w:val="22"/>
          <w:lang w:val="es-ES_tradnl"/>
        </w:rPr>
      </w:pPr>
      <w:r w:rsidRPr="00922AF8">
        <w:rPr>
          <w:rFonts w:ascii="Calibri" w:hAnsi="Calibri" w:cs="Arial"/>
          <w:sz w:val="22"/>
          <w:szCs w:val="22"/>
          <w:lang w:val="es-ES_tradnl"/>
        </w:rPr>
        <w:t>No cumple con los requisitos exigidos en las Bases de Licitación.</w:t>
      </w:r>
    </w:p>
    <w:p w:rsidR="00920A1D" w:rsidRPr="00922AF8" w:rsidRDefault="00920A1D" w:rsidP="000A5857">
      <w:pPr>
        <w:numPr>
          <w:ilvl w:val="0"/>
          <w:numId w:val="37"/>
        </w:numPr>
        <w:tabs>
          <w:tab w:val="left" w:pos="709"/>
        </w:tabs>
        <w:jc w:val="both"/>
        <w:rPr>
          <w:rFonts w:ascii="Calibri" w:hAnsi="Calibri" w:cs="Arial"/>
          <w:sz w:val="22"/>
          <w:szCs w:val="22"/>
          <w:lang w:val="es-ES_tradnl"/>
        </w:rPr>
      </w:pPr>
      <w:r w:rsidRPr="00922AF8">
        <w:rPr>
          <w:rFonts w:ascii="Calibri" w:hAnsi="Calibri" w:cs="Arial"/>
          <w:sz w:val="22"/>
          <w:szCs w:val="22"/>
          <w:lang w:val="es-ES_tradnl"/>
        </w:rPr>
        <w:t>Se comprueba falta de suficiencia, veracidad o autenticidad de los antecedentes suministrados.</w:t>
      </w:r>
    </w:p>
    <w:p w:rsidR="00920A1D" w:rsidRPr="00922AF8" w:rsidRDefault="00920A1D" w:rsidP="000A5857">
      <w:pPr>
        <w:numPr>
          <w:ilvl w:val="0"/>
          <w:numId w:val="37"/>
        </w:numPr>
        <w:tabs>
          <w:tab w:val="left" w:pos="709"/>
        </w:tabs>
        <w:jc w:val="both"/>
        <w:rPr>
          <w:rFonts w:ascii="Calibri" w:hAnsi="Calibri" w:cs="Arial"/>
          <w:sz w:val="22"/>
          <w:szCs w:val="22"/>
          <w:lang w:val="es-ES_tradnl"/>
        </w:rPr>
      </w:pPr>
      <w:r w:rsidRPr="00922AF8">
        <w:rPr>
          <w:rFonts w:ascii="Calibri" w:hAnsi="Calibri" w:cs="Arial"/>
          <w:sz w:val="22"/>
          <w:szCs w:val="22"/>
          <w:lang w:val="es-ES_tradnl"/>
        </w:rPr>
        <w:t>La calificación técnica “OTi” sea inferior a 80 puntos.</w:t>
      </w:r>
    </w:p>
    <w:p w:rsidR="00920A1D" w:rsidRPr="00922AF8" w:rsidRDefault="00920A1D" w:rsidP="001A58FA">
      <w:pPr>
        <w:tabs>
          <w:tab w:val="left" w:pos="709"/>
        </w:tabs>
        <w:jc w:val="both"/>
        <w:rPr>
          <w:rFonts w:ascii="Calibri" w:hAnsi="Calibri" w:cs="Arial"/>
          <w:sz w:val="22"/>
          <w:szCs w:val="22"/>
          <w:lang w:val="es-ES_tradnl"/>
        </w:rPr>
      </w:pPr>
    </w:p>
    <w:p w:rsidR="00920A1D" w:rsidRPr="00922AF8" w:rsidRDefault="00920A1D" w:rsidP="00AD4917">
      <w:pPr>
        <w:jc w:val="both"/>
        <w:rPr>
          <w:rFonts w:ascii="Calibri" w:hAnsi="Calibri" w:cs="Tahoma"/>
          <w:b/>
          <w:sz w:val="22"/>
          <w:szCs w:val="22"/>
        </w:rPr>
      </w:pPr>
      <w:r w:rsidRPr="00922AF8">
        <w:rPr>
          <w:rFonts w:ascii="Calibri" w:hAnsi="Calibri" w:cs="Tahoma"/>
          <w:b/>
          <w:sz w:val="22"/>
          <w:szCs w:val="22"/>
        </w:rPr>
        <w:t xml:space="preserve">Inclusión laboral. </w:t>
      </w:r>
    </w:p>
    <w:p w:rsidR="00920A1D" w:rsidRPr="00922AF8" w:rsidRDefault="00920A1D" w:rsidP="00AD4917">
      <w:pPr>
        <w:jc w:val="both"/>
        <w:rPr>
          <w:rFonts w:ascii="Calibri" w:hAnsi="Calibri" w:cs="Tahoma"/>
          <w:sz w:val="22"/>
          <w:szCs w:val="22"/>
        </w:rPr>
      </w:pPr>
      <w:r w:rsidRPr="00922AF8">
        <w:rPr>
          <w:rFonts w:ascii="Calibri" w:hAnsi="Calibri" w:cs="Tahoma"/>
          <w:sz w:val="22"/>
          <w:szCs w:val="22"/>
        </w:rPr>
        <w:t xml:space="preserve">Adicionalmente, la Corporación considerará con una ponderación correspondiente a un 2% extra, para aquella empresa que se comprometa con un factor de inclusión laboral, esto es, que el Proponente incluya dentro de sus trabajadores, en un 10% o más, a personas </w:t>
      </w:r>
      <w:r>
        <w:rPr>
          <w:rFonts w:ascii="Calibri" w:hAnsi="Calibri" w:cs="Tahoma"/>
          <w:sz w:val="22"/>
          <w:szCs w:val="22"/>
        </w:rPr>
        <w:t xml:space="preserve">o microempresas subcontratistas </w:t>
      </w:r>
      <w:r w:rsidRPr="00922AF8">
        <w:rPr>
          <w:rFonts w:ascii="Calibri" w:hAnsi="Calibri" w:cs="Tahoma"/>
          <w:sz w:val="22"/>
          <w:szCs w:val="22"/>
        </w:rPr>
        <w:t>que residan en la comuna de La Reina y; 1 puesto de trabajo como mínimo, a personas que presenten algún tipo de capacidad diferente, lo que deberá ser demostrado mediante el correspondiente Certificado de Residencia, Certificado de la OMIL de la comuna de La Reina y/o del Registro Nacional de la Discapacidad.</w:t>
      </w:r>
    </w:p>
    <w:p w:rsidR="00920A1D" w:rsidRPr="00922AF8" w:rsidRDefault="00920A1D" w:rsidP="00AD4917">
      <w:pPr>
        <w:jc w:val="both"/>
        <w:rPr>
          <w:rFonts w:ascii="Calibri" w:hAnsi="Calibri" w:cs="Tahoma"/>
          <w:sz w:val="22"/>
          <w:szCs w:val="22"/>
        </w:rPr>
      </w:pPr>
      <w:r w:rsidRPr="00922AF8">
        <w:rPr>
          <w:rFonts w:ascii="Calibri" w:hAnsi="Calibri" w:cs="Tahoma"/>
          <w:sz w:val="22"/>
          <w:szCs w:val="22"/>
        </w:rPr>
        <w:t>El oferente que considere agregar esta condición, entregará junto con su oferta una carta compromiso, firmada por el representante legal, dónde se compromete a cumplir con esta cuota, la que se verificará mensualmente mediante los contratos de trabajo. Al inicio de la obra, el contratista entregará la nómina de trabajadores identificando la residencia de aquellos que se acogen a este beneficio. En caso de incumplimiento del compromiso suscrito, la Corporación aplicará una multa equivalente al 1% del valor total de presupuesto.</w:t>
      </w:r>
    </w:p>
    <w:p w:rsidR="00920A1D" w:rsidRPr="00922AF8" w:rsidRDefault="00920A1D" w:rsidP="00AD4917">
      <w:pPr>
        <w:jc w:val="both"/>
        <w:rPr>
          <w:rFonts w:ascii="Calibri" w:hAnsi="Calibri" w:cs="Tahoma"/>
          <w:sz w:val="22"/>
          <w:szCs w:val="22"/>
        </w:rPr>
      </w:pPr>
      <w:r w:rsidRPr="00922AF8">
        <w:rPr>
          <w:rFonts w:ascii="Calibri" w:hAnsi="Calibri" w:cs="Tahoma"/>
          <w:sz w:val="22"/>
          <w:szCs w:val="22"/>
        </w:rPr>
        <w:t>Este aspecto adicional no es obligatorio para postular y presentar ofertas.</w:t>
      </w:r>
    </w:p>
    <w:p w:rsidR="00920A1D" w:rsidRPr="00922AF8" w:rsidRDefault="00920A1D" w:rsidP="00AD4917">
      <w:pPr>
        <w:pStyle w:val="DetalleNumeral"/>
        <w:widowControl/>
        <w:spacing w:before="0"/>
        <w:ind w:left="0"/>
        <w:rPr>
          <w:rFonts w:ascii="Calibri" w:hAnsi="Calibri" w:cs="Arial"/>
          <w:spacing w:val="-5"/>
          <w:sz w:val="22"/>
          <w:szCs w:val="22"/>
        </w:rPr>
      </w:pPr>
    </w:p>
    <w:p w:rsidR="00920A1D" w:rsidRPr="00922AF8" w:rsidRDefault="00920A1D" w:rsidP="00C25144">
      <w:pPr>
        <w:pStyle w:val="DetalleNumeral"/>
        <w:widowControl/>
        <w:spacing w:before="0"/>
        <w:ind w:left="0"/>
        <w:rPr>
          <w:rFonts w:ascii="Calibri" w:hAnsi="Calibri" w:cs="Arial"/>
          <w:spacing w:val="-5"/>
          <w:sz w:val="22"/>
          <w:szCs w:val="22"/>
        </w:rPr>
      </w:pPr>
      <w:r w:rsidRPr="00922AF8">
        <w:rPr>
          <w:rFonts w:ascii="Calibri" w:hAnsi="Calibri" w:cs="Arial"/>
          <w:spacing w:val="-5"/>
          <w:sz w:val="22"/>
          <w:szCs w:val="22"/>
        </w:rPr>
        <w:t>La Corporación se reserva el derecho de recabar información adicional de otros mandantes a los que el proponente preste o haya prestado servicios similares, en particular, y sin que la enunciación sea taxativa,  consultas de satisfacción, percepción de calidad, calificación del servicio y visitas a los recintos.</w:t>
      </w:r>
    </w:p>
    <w:p w:rsidR="00920A1D" w:rsidRPr="00922AF8" w:rsidRDefault="00920A1D" w:rsidP="00C25144">
      <w:pPr>
        <w:tabs>
          <w:tab w:val="left" w:pos="2160"/>
        </w:tabs>
        <w:jc w:val="both"/>
        <w:rPr>
          <w:rFonts w:ascii="Calibri" w:hAnsi="Calibri" w:cs="Arial"/>
          <w:sz w:val="22"/>
          <w:szCs w:val="22"/>
          <w:lang w:val="es-ES_tradnl"/>
        </w:rPr>
      </w:pPr>
    </w:p>
    <w:p w:rsidR="00920A1D" w:rsidRPr="00922AF8" w:rsidRDefault="00920A1D" w:rsidP="00C25144">
      <w:pPr>
        <w:tabs>
          <w:tab w:val="left" w:pos="2160"/>
        </w:tabs>
        <w:jc w:val="both"/>
        <w:rPr>
          <w:rFonts w:ascii="Calibri" w:hAnsi="Calibri" w:cs="Arial"/>
          <w:sz w:val="22"/>
          <w:szCs w:val="22"/>
          <w:lang w:val="es-ES_tradnl"/>
        </w:rPr>
      </w:pPr>
      <w:r w:rsidRPr="00922AF8">
        <w:rPr>
          <w:rFonts w:ascii="Calibri" w:hAnsi="Calibri" w:cs="Arial"/>
          <w:sz w:val="22"/>
          <w:szCs w:val="22"/>
          <w:lang w:val="es-ES_tradnl"/>
        </w:rPr>
        <w:t>La Corporación estará facultada para solicitar antecedentes adicionales a los presentados, en caso que lo estime necesario, para aclarar dudas respecto de aquellos que hubieran sido efectivamente entregados como también para solicitar rectificaciones de parte de los proponentes por errores de forma, de manera de evitar que alguno sea descalificado por aspectos formales en su oferta técnica o en la carpeta de documentos solicitados.</w:t>
      </w:r>
    </w:p>
    <w:p w:rsidR="00920A1D" w:rsidRPr="00922AF8" w:rsidRDefault="00920A1D" w:rsidP="00C25144">
      <w:pPr>
        <w:tabs>
          <w:tab w:val="left" w:pos="2160"/>
        </w:tabs>
        <w:jc w:val="both"/>
        <w:rPr>
          <w:rFonts w:ascii="Calibri" w:hAnsi="Calibri" w:cs="Arial"/>
          <w:sz w:val="22"/>
          <w:szCs w:val="22"/>
          <w:lang w:val="es-ES_tradnl"/>
        </w:rPr>
      </w:pPr>
    </w:p>
    <w:p w:rsidR="00920A1D" w:rsidRPr="00922AF8" w:rsidRDefault="00920A1D" w:rsidP="00C25144">
      <w:pPr>
        <w:tabs>
          <w:tab w:val="left" w:pos="2160"/>
        </w:tabs>
        <w:jc w:val="both"/>
        <w:rPr>
          <w:rFonts w:ascii="Calibri" w:hAnsi="Calibri" w:cs="Arial"/>
          <w:sz w:val="22"/>
          <w:szCs w:val="22"/>
          <w:lang w:val="es-ES_tradnl"/>
        </w:rPr>
      </w:pPr>
      <w:r w:rsidRPr="00922AF8">
        <w:rPr>
          <w:rFonts w:ascii="Calibri" w:hAnsi="Calibri" w:cs="Arial"/>
          <w:sz w:val="22"/>
          <w:szCs w:val="22"/>
          <w:lang w:val="es-ES_tradnl"/>
        </w:rPr>
        <w:t>La descalificación de algún Proponente es una facultad privativa de la Corporación y no dará derecho a reclamo ni indemnización de ninguna especie.</w:t>
      </w:r>
    </w:p>
    <w:p w:rsidR="00920A1D" w:rsidRPr="00922AF8" w:rsidRDefault="00920A1D" w:rsidP="00C25144">
      <w:pPr>
        <w:tabs>
          <w:tab w:val="left" w:pos="2160"/>
        </w:tabs>
        <w:jc w:val="both"/>
        <w:rPr>
          <w:rFonts w:ascii="Calibri" w:hAnsi="Calibri" w:cs="Arial"/>
          <w:sz w:val="22"/>
          <w:szCs w:val="22"/>
          <w:lang w:val="es-ES_tradnl"/>
        </w:rPr>
      </w:pPr>
    </w:p>
    <w:p w:rsidR="00920A1D" w:rsidRPr="00922AF8" w:rsidRDefault="00920A1D" w:rsidP="00C25144">
      <w:pPr>
        <w:jc w:val="both"/>
        <w:rPr>
          <w:rFonts w:ascii="Calibri" w:hAnsi="Calibri" w:cs="Arial"/>
          <w:sz w:val="22"/>
          <w:szCs w:val="22"/>
          <w:lang w:val="es-ES_tradnl"/>
        </w:rPr>
      </w:pPr>
      <w:r w:rsidRPr="00922AF8">
        <w:rPr>
          <w:rFonts w:ascii="Calibri" w:hAnsi="Calibri" w:cs="Arial"/>
          <w:sz w:val="22"/>
          <w:szCs w:val="22"/>
          <w:lang w:val="es-ES_tradnl"/>
        </w:rPr>
        <w:t xml:space="preserve">La Comisión de Evaluación designada por la Corporación, levantará un Acta donde se dejará constancia de los resultados del proceso de calificación de las ofertas técnicas, la que será firmada por todos los integrantes de la Comisión. </w:t>
      </w:r>
    </w:p>
    <w:p w:rsidR="00920A1D" w:rsidRPr="00922AF8" w:rsidRDefault="00920A1D" w:rsidP="00193B6B">
      <w:pPr>
        <w:pStyle w:val="Heading2"/>
        <w:rPr>
          <w:rFonts w:ascii="Calibri" w:hAnsi="Calibri" w:cs="Arial"/>
          <w:bCs w:val="0"/>
          <w:i w:val="0"/>
          <w:sz w:val="22"/>
          <w:szCs w:val="22"/>
        </w:rPr>
      </w:pPr>
      <w:bookmarkStart w:id="9" w:name="_Toc242099725"/>
      <w:r w:rsidRPr="00922AF8">
        <w:rPr>
          <w:rFonts w:ascii="Calibri" w:hAnsi="Calibri" w:cs="Arial"/>
          <w:i w:val="0"/>
          <w:sz w:val="22"/>
          <w:szCs w:val="22"/>
        </w:rPr>
        <w:t xml:space="preserve"> ADJUDICACIÓN</w:t>
      </w:r>
      <w:bookmarkEnd w:id="9"/>
    </w:p>
    <w:p w:rsidR="00920A1D" w:rsidRPr="00922AF8" w:rsidRDefault="00920A1D" w:rsidP="00AB45CA">
      <w:pPr>
        <w:pStyle w:val="BodyText3"/>
        <w:jc w:val="both"/>
        <w:rPr>
          <w:rFonts w:ascii="Calibri" w:hAnsi="Calibri" w:cs="Arial"/>
          <w:sz w:val="22"/>
          <w:szCs w:val="22"/>
        </w:rPr>
      </w:pPr>
      <w:r w:rsidRPr="00922AF8">
        <w:rPr>
          <w:rFonts w:ascii="Calibri" w:hAnsi="Calibri"/>
          <w:sz w:val="22"/>
          <w:szCs w:val="22"/>
        </w:rPr>
        <w:t>La Comisión de Evaluación verificará que las Ofertas Económicas de los Proponentes se ajusten a lo exigido en las Bases de Licitación. Sólo se aceptarán las Ofertas Económicas que incluyan la totalidad de los servicios licitados.</w:t>
      </w:r>
    </w:p>
    <w:p w:rsidR="00920A1D" w:rsidRPr="00922AF8" w:rsidRDefault="00920A1D" w:rsidP="00AB45CA">
      <w:pPr>
        <w:pStyle w:val="DetalleNumeral"/>
        <w:widowControl/>
        <w:spacing w:before="60"/>
        <w:ind w:left="0"/>
        <w:rPr>
          <w:rFonts w:ascii="Calibri" w:hAnsi="Calibri"/>
          <w:spacing w:val="-5"/>
          <w:sz w:val="22"/>
          <w:szCs w:val="22"/>
        </w:rPr>
      </w:pPr>
      <w:r w:rsidRPr="00922AF8">
        <w:rPr>
          <w:rFonts w:ascii="Calibri" w:hAnsi="Calibri"/>
          <w:spacing w:val="-5"/>
          <w:sz w:val="22"/>
          <w:szCs w:val="22"/>
        </w:rPr>
        <w:t>La Corporación  podrá adjudicar de manera parcial respecto de los ítemes de los formularios N°4 y “</w:t>
      </w:r>
      <w:r w:rsidRPr="00922AF8">
        <w:rPr>
          <w:rFonts w:ascii="Calibri" w:hAnsi="Calibri"/>
          <w:spacing w:val="-2"/>
          <w:sz w:val="22"/>
          <w:szCs w:val="22"/>
        </w:rPr>
        <w:t>FORMATO PRESUPUESTO</w:t>
      </w:r>
      <w:r>
        <w:rPr>
          <w:rFonts w:ascii="Calibri" w:hAnsi="Calibri"/>
          <w:spacing w:val="-2"/>
          <w:sz w:val="22"/>
          <w:szCs w:val="22"/>
        </w:rPr>
        <w:t xml:space="preserve"> </w:t>
      </w:r>
      <w:r w:rsidRPr="00D4537B">
        <w:rPr>
          <w:rFonts w:ascii="Calibri" w:hAnsi="Calibri" w:cs="Tahoma"/>
          <w:b/>
          <w:sz w:val="24"/>
          <w:szCs w:val="24"/>
        </w:rPr>
        <w:t xml:space="preserve">“Conservación varios sectores </w:t>
      </w:r>
      <w:r>
        <w:rPr>
          <w:rFonts w:ascii="Calibri" w:hAnsi="Calibri" w:cs="Tahoma"/>
          <w:b/>
          <w:sz w:val="24"/>
          <w:szCs w:val="24"/>
        </w:rPr>
        <w:t>C</w:t>
      </w:r>
      <w:r w:rsidRPr="00D4537B">
        <w:rPr>
          <w:rFonts w:ascii="Calibri" w:hAnsi="Calibri" w:cs="Tahoma"/>
          <w:b/>
          <w:sz w:val="24"/>
          <w:szCs w:val="24"/>
        </w:rPr>
        <w:t>olegio</w:t>
      </w:r>
      <w:r>
        <w:rPr>
          <w:rFonts w:ascii="Calibri" w:hAnsi="Calibri" w:cs="Tahoma"/>
          <w:b/>
          <w:sz w:val="24"/>
          <w:szCs w:val="24"/>
        </w:rPr>
        <w:t xml:space="preserve"> Yangtsé</w:t>
      </w:r>
      <w:r w:rsidRPr="00D4537B">
        <w:rPr>
          <w:rFonts w:ascii="Calibri" w:hAnsi="Calibri" w:cs="Tahoma"/>
          <w:b/>
          <w:sz w:val="24"/>
          <w:szCs w:val="24"/>
        </w:rPr>
        <w:t>”</w:t>
      </w:r>
      <w:r w:rsidRPr="000C3FBF">
        <w:rPr>
          <w:rFonts w:ascii="Calibri" w:hAnsi="Calibri" w:cs="Tahoma"/>
          <w:sz w:val="24"/>
          <w:szCs w:val="24"/>
        </w:rPr>
        <w:t xml:space="preserve"> </w:t>
      </w:r>
      <w:r w:rsidRPr="00922AF8">
        <w:rPr>
          <w:rFonts w:ascii="Calibri" w:hAnsi="Calibri"/>
          <w:spacing w:val="-5"/>
          <w:sz w:val="22"/>
          <w:szCs w:val="22"/>
        </w:rPr>
        <w:t xml:space="preserve"> de oferta económica o de forma total los servicios de la presente licitación,  al o los proponente(s) que habiendo calificado técnicamente, presente(n) la(s) oferta(s) con un mejor puntaje. </w:t>
      </w:r>
    </w:p>
    <w:p w:rsidR="00920A1D" w:rsidRPr="00922AF8" w:rsidRDefault="00920A1D" w:rsidP="00AB45CA">
      <w:pPr>
        <w:jc w:val="both"/>
        <w:rPr>
          <w:rFonts w:ascii="Calibri" w:hAnsi="Calibri" w:cs="Tahoma"/>
          <w:sz w:val="22"/>
          <w:szCs w:val="22"/>
        </w:rPr>
      </w:pPr>
    </w:p>
    <w:p w:rsidR="00920A1D" w:rsidRPr="00922AF8" w:rsidRDefault="00920A1D" w:rsidP="00AB45CA">
      <w:pPr>
        <w:jc w:val="both"/>
        <w:rPr>
          <w:rFonts w:ascii="Calibri" w:hAnsi="Calibri" w:cs="Tahoma"/>
          <w:sz w:val="22"/>
          <w:szCs w:val="22"/>
        </w:rPr>
      </w:pPr>
      <w:r w:rsidRPr="00922AF8">
        <w:rPr>
          <w:rFonts w:ascii="Calibri" w:hAnsi="Calibri" w:cs="Tahoma"/>
          <w:sz w:val="22"/>
          <w:szCs w:val="22"/>
        </w:rPr>
        <w:t>La Comisión encargada de la Evaluación entregará al Director Ejecutivo un informe con la evaluación de los puntajes de cada oferente y el orden de prelación, para la decisión final.</w:t>
      </w:r>
    </w:p>
    <w:p w:rsidR="00920A1D" w:rsidRPr="00922AF8" w:rsidRDefault="00920A1D" w:rsidP="00AB45CA">
      <w:pPr>
        <w:pStyle w:val="DetalleNumeral"/>
        <w:widowControl/>
        <w:spacing w:before="60"/>
        <w:ind w:left="0"/>
        <w:rPr>
          <w:rFonts w:ascii="Calibri" w:hAnsi="Calibri"/>
          <w:spacing w:val="-5"/>
          <w:sz w:val="22"/>
          <w:szCs w:val="22"/>
        </w:rPr>
      </w:pPr>
    </w:p>
    <w:p w:rsidR="00920A1D" w:rsidRPr="00922AF8" w:rsidRDefault="00920A1D" w:rsidP="00AB45CA">
      <w:pPr>
        <w:pStyle w:val="BodyText3"/>
        <w:jc w:val="both"/>
        <w:rPr>
          <w:rFonts w:ascii="Calibri" w:hAnsi="Calibri" w:cs="Tahoma"/>
          <w:sz w:val="22"/>
          <w:szCs w:val="22"/>
        </w:rPr>
      </w:pPr>
      <w:r w:rsidRPr="00922AF8">
        <w:rPr>
          <w:rFonts w:ascii="Calibri" w:hAnsi="Calibri" w:cs="Tahoma"/>
          <w:sz w:val="22"/>
          <w:szCs w:val="22"/>
        </w:rPr>
        <w:t xml:space="preserve">Con todo lo anterior, efectuado el procedimiento de evaluación y selección de propuestas por parte de la Comisión Evaluadora, la Corporación se reserva el derecho de aceptar cualquier oferta, </w:t>
      </w:r>
      <w:r w:rsidRPr="00922AF8">
        <w:rPr>
          <w:rFonts w:ascii="Calibri" w:hAnsi="Calibri" w:cs="Tahoma"/>
          <w:b/>
          <w:sz w:val="22"/>
          <w:szCs w:val="22"/>
        </w:rPr>
        <w:t>o rechazarlas todas</w:t>
      </w:r>
      <w:r w:rsidRPr="00922AF8">
        <w:rPr>
          <w:rFonts w:ascii="Calibri" w:hAnsi="Calibri" w:cs="Tahoma"/>
          <w:sz w:val="22"/>
          <w:szCs w:val="22"/>
        </w:rPr>
        <w:t xml:space="preserve"> si ello es conveniente para sus intereses, sin que los oferentes tengan derecho a indemnización de ninguna especie</w:t>
      </w:r>
    </w:p>
    <w:p w:rsidR="00920A1D" w:rsidRPr="00922AF8" w:rsidRDefault="00920A1D" w:rsidP="00083EB5">
      <w:pPr>
        <w:pStyle w:val="DetalleNumeral"/>
        <w:widowControl/>
        <w:spacing w:before="60"/>
        <w:ind w:left="0"/>
        <w:rPr>
          <w:rFonts w:ascii="Calibri" w:hAnsi="Calibri"/>
          <w:spacing w:val="-5"/>
          <w:sz w:val="22"/>
          <w:szCs w:val="22"/>
        </w:rPr>
      </w:pPr>
      <w:r w:rsidRPr="00922AF8">
        <w:rPr>
          <w:rFonts w:ascii="Calibri" w:hAnsi="Calibri"/>
          <w:spacing w:val="-5"/>
          <w:sz w:val="22"/>
          <w:szCs w:val="22"/>
        </w:rPr>
        <w:t>Los Contratistas adjudicados, esto es, una vez recibida carta de adjudicación de parte del mandante,  deberán suscribir el contrato respectivo  a más tardar cinco (5) días después de notificados e iniciar el servicio a más tardar siete (7) días después de la celebración del contrato.</w:t>
      </w:r>
    </w:p>
    <w:p w:rsidR="00920A1D" w:rsidRPr="00922AF8" w:rsidRDefault="00920A1D" w:rsidP="00083EB5">
      <w:pPr>
        <w:jc w:val="both"/>
        <w:rPr>
          <w:rFonts w:ascii="Calibri" w:hAnsi="Calibri" w:cs="Tahoma"/>
          <w:sz w:val="22"/>
          <w:szCs w:val="22"/>
        </w:rPr>
      </w:pPr>
    </w:p>
    <w:p w:rsidR="00920A1D" w:rsidRPr="00922AF8" w:rsidRDefault="00920A1D" w:rsidP="00C25144">
      <w:pPr>
        <w:pStyle w:val="BodyText3"/>
        <w:rPr>
          <w:rFonts w:ascii="Calibri" w:hAnsi="Calibri"/>
          <w:sz w:val="22"/>
          <w:szCs w:val="22"/>
        </w:rPr>
      </w:pPr>
      <w:r w:rsidRPr="00922AF8">
        <w:rPr>
          <w:rFonts w:ascii="Calibri" w:hAnsi="Calibri"/>
          <w:sz w:val="22"/>
          <w:szCs w:val="22"/>
        </w:rPr>
        <w:t>Como resultado de esta Licitación  se generará el contrato respectivo.</w:t>
      </w:r>
    </w:p>
    <w:p w:rsidR="00920A1D" w:rsidRPr="00922AF8" w:rsidRDefault="00920A1D" w:rsidP="00C25144">
      <w:pPr>
        <w:pStyle w:val="Heading2"/>
        <w:ind w:left="397" w:hanging="397"/>
        <w:rPr>
          <w:rFonts w:ascii="Calibri" w:hAnsi="Calibri" w:cs="Arial"/>
          <w:i w:val="0"/>
          <w:sz w:val="22"/>
          <w:szCs w:val="22"/>
        </w:rPr>
      </w:pPr>
      <w:bookmarkStart w:id="10" w:name="_Toc242099726"/>
      <w:r w:rsidRPr="00922AF8">
        <w:rPr>
          <w:rFonts w:ascii="Calibri" w:hAnsi="Calibri" w:cs="Arial"/>
          <w:i w:val="0"/>
          <w:sz w:val="22"/>
          <w:szCs w:val="22"/>
        </w:rPr>
        <w:t>DERECHO DE LA CORPORACIÓN DE DESARROLLO DE LA REINA A RECHAZAR CUALQUIER OFERTA</w:t>
      </w:r>
      <w:bookmarkEnd w:id="10"/>
    </w:p>
    <w:p w:rsidR="00920A1D" w:rsidRPr="00922AF8" w:rsidRDefault="00920A1D" w:rsidP="00C25144">
      <w:pPr>
        <w:jc w:val="both"/>
        <w:rPr>
          <w:rFonts w:ascii="Calibri" w:hAnsi="Calibri" w:cs="Arial"/>
          <w:sz w:val="22"/>
          <w:szCs w:val="22"/>
        </w:rPr>
      </w:pPr>
    </w:p>
    <w:p w:rsidR="00920A1D" w:rsidRPr="00922AF8" w:rsidRDefault="00920A1D" w:rsidP="00C25144">
      <w:pPr>
        <w:jc w:val="both"/>
        <w:rPr>
          <w:rFonts w:ascii="Calibri" w:hAnsi="Calibri" w:cs="Arial"/>
          <w:sz w:val="22"/>
          <w:szCs w:val="22"/>
        </w:rPr>
      </w:pPr>
      <w:r w:rsidRPr="00922AF8">
        <w:rPr>
          <w:rFonts w:ascii="Calibri" w:hAnsi="Calibri" w:cs="Arial"/>
          <w:sz w:val="22"/>
          <w:szCs w:val="22"/>
        </w:rPr>
        <w:t>Sin perjuicio de lo dispuesto en el párrafo anterior, la Corporación se reserva el derecho de declarar desierta la licitación o rechazar  todas las propuestas en cualquier momento, sin expresión de causa, con anterioridad a la firma del contrato, sin que por ello incurra en responsabilidad alguna respecto del Proponente o los Proponentes que hubieren sido adjudicados. Esta decisión no habrá derecho a  indemnización alguna.</w:t>
      </w:r>
    </w:p>
    <w:p w:rsidR="00920A1D" w:rsidRPr="00922AF8" w:rsidRDefault="00920A1D" w:rsidP="00500C3E">
      <w:pPr>
        <w:pStyle w:val="Heading1"/>
        <w:spacing w:before="0" w:after="0"/>
        <w:jc w:val="both"/>
        <w:rPr>
          <w:rFonts w:ascii="Calibri" w:hAnsi="Calibri"/>
          <w:sz w:val="22"/>
          <w:szCs w:val="22"/>
        </w:rPr>
      </w:pPr>
      <w:bookmarkStart w:id="11" w:name="_Toc242099727"/>
    </w:p>
    <w:p w:rsidR="00920A1D" w:rsidRPr="00922AF8" w:rsidRDefault="00920A1D" w:rsidP="00500C3E">
      <w:pPr>
        <w:pStyle w:val="Heading1"/>
        <w:spacing w:before="0" w:after="0"/>
        <w:jc w:val="both"/>
        <w:rPr>
          <w:rFonts w:ascii="Calibri" w:hAnsi="Calibri" w:cs="Arial"/>
          <w:sz w:val="22"/>
          <w:szCs w:val="22"/>
        </w:rPr>
      </w:pPr>
      <w:r w:rsidRPr="00922AF8">
        <w:rPr>
          <w:rFonts w:ascii="Calibri" w:hAnsi="Calibri"/>
          <w:sz w:val="22"/>
          <w:szCs w:val="22"/>
        </w:rPr>
        <w:t>SOBRE EL CONTRATO</w:t>
      </w:r>
      <w:bookmarkEnd w:id="11"/>
    </w:p>
    <w:p w:rsidR="00920A1D" w:rsidRPr="00922AF8" w:rsidRDefault="00920A1D" w:rsidP="00C25144">
      <w:pPr>
        <w:pStyle w:val="Heading2"/>
        <w:rPr>
          <w:rFonts w:ascii="Calibri" w:hAnsi="Calibri" w:cs="Arial"/>
          <w:bCs w:val="0"/>
          <w:i w:val="0"/>
          <w:sz w:val="22"/>
          <w:szCs w:val="22"/>
        </w:rPr>
      </w:pPr>
      <w:bookmarkStart w:id="12" w:name="_Toc242099728"/>
      <w:r w:rsidRPr="00922AF8">
        <w:rPr>
          <w:rFonts w:ascii="Calibri" w:hAnsi="Calibri" w:cs="Arial"/>
          <w:i w:val="0"/>
          <w:sz w:val="22"/>
          <w:szCs w:val="22"/>
        </w:rPr>
        <w:t>DOCUMENTOS DEL CONTRATO</w:t>
      </w:r>
      <w:bookmarkEnd w:id="12"/>
    </w:p>
    <w:p w:rsidR="00920A1D" w:rsidRPr="00922AF8" w:rsidRDefault="00920A1D" w:rsidP="00C25144">
      <w:pPr>
        <w:jc w:val="both"/>
        <w:rPr>
          <w:rFonts w:ascii="Calibri" w:hAnsi="Calibri" w:cs="Arial"/>
          <w:sz w:val="22"/>
          <w:szCs w:val="22"/>
        </w:rPr>
      </w:pPr>
      <w:r w:rsidRPr="00922AF8">
        <w:rPr>
          <w:rFonts w:ascii="Calibri" w:hAnsi="Calibri" w:cs="Arial"/>
          <w:sz w:val="22"/>
          <w:szCs w:val="22"/>
        </w:rPr>
        <w:t>El Contrato que se suscriba con motivo de la presente licitación se regirá por los siguientes documentos:</w:t>
      </w:r>
    </w:p>
    <w:p w:rsidR="00920A1D" w:rsidRPr="00922AF8" w:rsidRDefault="00920A1D" w:rsidP="00C25144">
      <w:pPr>
        <w:ind w:left="540" w:hanging="360"/>
        <w:jc w:val="both"/>
        <w:rPr>
          <w:rFonts w:ascii="Calibri" w:hAnsi="Calibri" w:cs="Arial"/>
          <w:sz w:val="22"/>
          <w:szCs w:val="22"/>
        </w:rPr>
      </w:pPr>
    </w:p>
    <w:p w:rsidR="00920A1D" w:rsidRPr="00922AF8" w:rsidRDefault="00920A1D" w:rsidP="000A5857">
      <w:pPr>
        <w:numPr>
          <w:ilvl w:val="0"/>
          <w:numId w:val="12"/>
        </w:numPr>
        <w:tabs>
          <w:tab w:val="num" w:pos="-180"/>
        </w:tabs>
        <w:ind w:left="540"/>
        <w:jc w:val="both"/>
        <w:rPr>
          <w:rFonts w:ascii="Calibri" w:hAnsi="Calibri" w:cs="Arial"/>
          <w:sz w:val="22"/>
          <w:szCs w:val="22"/>
        </w:rPr>
      </w:pPr>
      <w:r w:rsidRPr="00922AF8">
        <w:rPr>
          <w:rFonts w:ascii="Calibri" w:hAnsi="Calibri" w:cs="Arial"/>
          <w:sz w:val="22"/>
          <w:szCs w:val="22"/>
        </w:rPr>
        <w:t>El Contrato y documentos que lo integren.</w:t>
      </w:r>
    </w:p>
    <w:p w:rsidR="00920A1D" w:rsidRPr="00922AF8" w:rsidRDefault="00920A1D" w:rsidP="000A5857">
      <w:pPr>
        <w:numPr>
          <w:ilvl w:val="0"/>
          <w:numId w:val="12"/>
        </w:numPr>
        <w:tabs>
          <w:tab w:val="num" w:pos="-900"/>
        </w:tabs>
        <w:ind w:left="540"/>
        <w:jc w:val="both"/>
        <w:rPr>
          <w:rFonts w:ascii="Calibri" w:hAnsi="Calibri" w:cs="Arial"/>
          <w:sz w:val="22"/>
          <w:szCs w:val="22"/>
        </w:rPr>
      </w:pPr>
      <w:r w:rsidRPr="00922AF8">
        <w:rPr>
          <w:rFonts w:ascii="Calibri" w:hAnsi="Calibri" w:cs="Arial"/>
          <w:sz w:val="22"/>
          <w:szCs w:val="22"/>
        </w:rPr>
        <w:t>Las eventuales Consultas y Aclaraciones de las Bases Administrativas de Licitación.</w:t>
      </w:r>
    </w:p>
    <w:p w:rsidR="00920A1D" w:rsidRPr="00922AF8" w:rsidRDefault="00920A1D" w:rsidP="000A5857">
      <w:pPr>
        <w:numPr>
          <w:ilvl w:val="0"/>
          <w:numId w:val="12"/>
        </w:numPr>
        <w:tabs>
          <w:tab w:val="num" w:pos="-360"/>
        </w:tabs>
        <w:ind w:left="540"/>
        <w:jc w:val="both"/>
        <w:rPr>
          <w:rFonts w:ascii="Calibri" w:hAnsi="Calibri" w:cs="Arial"/>
          <w:sz w:val="22"/>
          <w:szCs w:val="22"/>
        </w:rPr>
      </w:pPr>
      <w:r w:rsidRPr="00922AF8">
        <w:rPr>
          <w:rFonts w:ascii="Calibri" w:hAnsi="Calibri" w:cs="Arial"/>
          <w:sz w:val="22"/>
          <w:szCs w:val="22"/>
        </w:rPr>
        <w:t>Las Bases de Licitación.</w:t>
      </w:r>
    </w:p>
    <w:p w:rsidR="00920A1D" w:rsidRPr="00922AF8" w:rsidRDefault="00920A1D" w:rsidP="000A5857">
      <w:pPr>
        <w:numPr>
          <w:ilvl w:val="0"/>
          <w:numId w:val="12"/>
        </w:numPr>
        <w:tabs>
          <w:tab w:val="num" w:pos="-360"/>
        </w:tabs>
        <w:ind w:left="540"/>
        <w:jc w:val="both"/>
        <w:rPr>
          <w:rFonts w:ascii="Calibri" w:hAnsi="Calibri" w:cs="Arial"/>
          <w:sz w:val="22"/>
          <w:szCs w:val="22"/>
        </w:rPr>
      </w:pPr>
      <w:r w:rsidRPr="00922AF8">
        <w:rPr>
          <w:rFonts w:ascii="Calibri" w:hAnsi="Calibri" w:cs="Arial"/>
          <w:sz w:val="22"/>
          <w:szCs w:val="22"/>
        </w:rPr>
        <w:t>Los Formularios, Documentos Anexos e Instructivos.</w:t>
      </w:r>
    </w:p>
    <w:p w:rsidR="00920A1D" w:rsidRPr="00922AF8" w:rsidRDefault="00920A1D" w:rsidP="000A5857">
      <w:pPr>
        <w:numPr>
          <w:ilvl w:val="0"/>
          <w:numId w:val="12"/>
        </w:numPr>
        <w:tabs>
          <w:tab w:val="num" w:pos="-900"/>
        </w:tabs>
        <w:ind w:left="540"/>
        <w:jc w:val="both"/>
        <w:rPr>
          <w:rFonts w:ascii="Calibri" w:hAnsi="Calibri" w:cs="Arial"/>
          <w:sz w:val="22"/>
          <w:szCs w:val="22"/>
        </w:rPr>
      </w:pPr>
      <w:r w:rsidRPr="00922AF8">
        <w:rPr>
          <w:rFonts w:ascii="Calibri" w:hAnsi="Calibri" w:cs="Arial"/>
          <w:sz w:val="22"/>
          <w:szCs w:val="22"/>
        </w:rPr>
        <w:t>La Oferta presentada por el Proponente Adjudicatario.</w:t>
      </w:r>
    </w:p>
    <w:p w:rsidR="00920A1D" w:rsidRPr="00922AF8" w:rsidRDefault="00920A1D" w:rsidP="00C25144">
      <w:pPr>
        <w:ind w:left="180"/>
        <w:jc w:val="both"/>
        <w:rPr>
          <w:rFonts w:ascii="Calibri" w:hAnsi="Calibri" w:cs="Arial"/>
          <w:sz w:val="22"/>
          <w:szCs w:val="22"/>
        </w:rPr>
      </w:pPr>
    </w:p>
    <w:p w:rsidR="00920A1D" w:rsidRPr="00922AF8" w:rsidRDefault="00920A1D" w:rsidP="00C25144">
      <w:pPr>
        <w:jc w:val="both"/>
        <w:rPr>
          <w:rFonts w:ascii="Calibri" w:hAnsi="Calibri" w:cs="Arial"/>
          <w:sz w:val="22"/>
          <w:szCs w:val="22"/>
        </w:rPr>
      </w:pPr>
    </w:p>
    <w:p w:rsidR="00920A1D" w:rsidRPr="00922AF8" w:rsidRDefault="00920A1D" w:rsidP="00C25144">
      <w:pPr>
        <w:jc w:val="both"/>
        <w:rPr>
          <w:rFonts w:ascii="Calibri" w:hAnsi="Calibri" w:cs="Arial"/>
          <w:sz w:val="22"/>
          <w:szCs w:val="22"/>
        </w:rPr>
      </w:pPr>
      <w:r w:rsidRPr="00922AF8">
        <w:rPr>
          <w:rFonts w:ascii="Calibri" w:hAnsi="Calibri" w:cs="Arial"/>
          <w:sz w:val="22"/>
          <w:szCs w:val="22"/>
        </w:rPr>
        <w:t>En caso de discrepancia entre los documentos que rigen la presente licitación, prevalecerán entre sí en el mismo orden en que se indica en el párrafo precedente, sin perjuicio del cumplimiento por parte del Proponente de la Legislación Chilena y otros antecedentes y documentos citados en las presentes Bases de Licitación.</w:t>
      </w:r>
    </w:p>
    <w:p w:rsidR="00920A1D" w:rsidRPr="00922AF8" w:rsidRDefault="00920A1D" w:rsidP="00C25144">
      <w:pPr>
        <w:jc w:val="both"/>
        <w:rPr>
          <w:rFonts w:ascii="Calibri" w:hAnsi="Calibri" w:cs="Arial"/>
          <w:sz w:val="22"/>
          <w:szCs w:val="22"/>
        </w:rPr>
      </w:pPr>
    </w:p>
    <w:p w:rsidR="00920A1D" w:rsidRPr="00922AF8" w:rsidRDefault="00920A1D" w:rsidP="00C25144">
      <w:pPr>
        <w:jc w:val="both"/>
        <w:rPr>
          <w:rFonts w:ascii="Calibri" w:hAnsi="Calibri" w:cs="Arial"/>
          <w:sz w:val="22"/>
          <w:szCs w:val="22"/>
        </w:rPr>
      </w:pPr>
      <w:r w:rsidRPr="00922AF8">
        <w:rPr>
          <w:rFonts w:ascii="Calibri" w:hAnsi="Calibri" w:cs="Arial"/>
          <w:sz w:val="22"/>
          <w:szCs w:val="22"/>
        </w:rPr>
        <w:t>Adicionalmente, con respecto a los Antecedentes Técnicos, cualquier indicación o detalle que aparezca indistintamente, ya sea en las presentes Bases Administrativas, Términos de Referencia, Especificaciones o Anexos, se considerará válida y obligatoria para el Proponente.</w:t>
      </w:r>
    </w:p>
    <w:p w:rsidR="00920A1D" w:rsidRPr="00922AF8" w:rsidRDefault="00920A1D" w:rsidP="00C25144">
      <w:pPr>
        <w:jc w:val="both"/>
        <w:rPr>
          <w:rFonts w:ascii="Calibri" w:hAnsi="Calibri" w:cs="Arial"/>
          <w:sz w:val="22"/>
          <w:szCs w:val="22"/>
        </w:rPr>
      </w:pPr>
    </w:p>
    <w:p w:rsidR="00920A1D" w:rsidRPr="00922AF8" w:rsidRDefault="00920A1D" w:rsidP="00C25144">
      <w:pPr>
        <w:jc w:val="both"/>
        <w:rPr>
          <w:rFonts w:ascii="Calibri" w:hAnsi="Calibri" w:cs="Arial"/>
          <w:sz w:val="22"/>
          <w:szCs w:val="22"/>
        </w:rPr>
      </w:pPr>
      <w:r w:rsidRPr="00922AF8">
        <w:rPr>
          <w:rFonts w:ascii="Calibri" w:hAnsi="Calibri" w:cs="Arial"/>
          <w:sz w:val="22"/>
          <w:szCs w:val="22"/>
        </w:rPr>
        <w:t>Los documentos se interpretarán siempre en el sentido de la más perfecta ejecución del servicio a contratar.</w:t>
      </w:r>
    </w:p>
    <w:p w:rsidR="00920A1D" w:rsidRPr="00922AF8" w:rsidRDefault="00920A1D" w:rsidP="00C25144">
      <w:pPr>
        <w:pStyle w:val="Heading2"/>
        <w:rPr>
          <w:rFonts w:ascii="Calibri" w:hAnsi="Calibri" w:cs="Arial"/>
          <w:i w:val="0"/>
          <w:sz w:val="22"/>
          <w:szCs w:val="22"/>
        </w:rPr>
      </w:pPr>
      <w:bookmarkStart w:id="13" w:name="_Toc242099729"/>
      <w:r w:rsidRPr="00922AF8">
        <w:rPr>
          <w:rFonts w:ascii="Calibri" w:hAnsi="Calibri" w:cs="Arial"/>
          <w:i w:val="0"/>
          <w:sz w:val="22"/>
          <w:szCs w:val="22"/>
        </w:rPr>
        <w:t>TIPO DE CONTRATO</w:t>
      </w:r>
      <w:bookmarkEnd w:id="13"/>
    </w:p>
    <w:p w:rsidR="00920A1D" w:rsidRPr="00922AF8" w:rsidRDefault="00920A1D" w:rsidP="00083EB5">
      <w:pPr>
        <w:jc w:val="both"/>
        <w:rPr>
          <w:rFonts w:ascii="Calibri" w:hAnsi="Calibri" w:cs="Arial"/>
          <w:sz w:val="22"/>
          <w:szCs w:val="22"/>
        </w:rPr>
      </w:pPr>
      <w:r w:rsidRPr="00922AF8">
        <w:rPr>
          <w:rFonts w:ascii="Calibri" w:hAnsi="Calibri" w:cs="Tahoma"/>
          <w:sz w:val="22"/>
          <w:szCs w:val="22"/>
          <w:lang w:val="es-ES_tradnl"/>
        </w:rPr>
        <w:t xml:space="preserve">El contrato a que se refieren las presentes Bases Especiales será a Suma Alzada, sin reajuste, ni intereses </w:t>
      </w:r>
      <w:r w:rsidRPr="00922AF8">
        <w:rPr>
          <w:rFonts w:ascii="Calibri" w:hAnsi="Calibri" w:cs="Arial"/>
          <w:spacing w:val="-5"/>
          <w:sz w:val="22"/>
          <w:szCs w:val="22"/>
        </w:rPr>
        <w:t>de acuerdo a los valores ofertados por el Proponente en el Formulario de Oferta Nº 4</w:t>
      </w:r>
      <w:r w:rsidRPr="00922AF8">
        <w:rPr>
          <w:rFonts w:ascii="Calibri" w:hAnsi="Calibri" w:cs="Tahoma"/>
          <w:sz w:val="22"/>
          <w:szCs w:val="22"/>
          <w:lang w:val="es-ES_tradnl"/>
        </w:rPr>
        <w:t>. Los valores asignados incluyen IVA.</w:t>
      </w:r>
    </w:p>
    <w:p w:rsidR="00920A1D" w:rsidRPr="00922AF8" w:rsidRDefault="00920A1D" w:rsidP="00C25144">
      <w:pPr>
        <w:tabs>
          <w:tab w:val="left" w:pos="2160"/>
        </w:tabs>
        <w:jc w:val="both"/>
        <w:rPr>
          <w:rFonts w:ascii="Calibri" w:hAnsi="Calibri" w:cs="Arial"/>
          <w:sz w:val="22"/>
          <w:szCs w:val="22"/>
        </w:rPr>
      </w:pPr>
    </w:p>
    <w:p w:rsidR="00920A1D" w:rsidRPr="00922AF8" w:rsidRDefault="00920A1D" w:rsidP="00C25144">
      <w:pPr>
        <w:tabs>
          <w:tab w:val="left" w:pos="2160"/>
        </w:tabs>
        <w:jc w:val="both"/>
        <w:rPr>
          <w:rFonts w:ascii="Calibri" w:hAnsi="Calibri" w:cs="Arial"/>
          <w:sz w:val="22"/>
          <w:szCs w:val="22"/>
        </w:rPr>
      </w:pPr>
    </w:p>
    <w:p w:rsidR="00920A1D" w:rsidRPr="00922AF8" w:rsidRDefault="00920A1D" w:rsidP="00C25144">
      <w:pPr>
        <w:pStyle w:val="Heading2"/>
        <w:tabs>
          <w:tab w:val="left" w:pos="1276"/>
        </w:tabs>
        <w:ind w:left="397" w:right="-101" w:hanging="397"/>
        <w:rPr>
          <w:rFonts w:ascii="Calibri" w:hAnsi="Calibri" w:cs="Arial"/>
          <w:i w:val="0"/>
          <w:sz w:val="22"/>
          <w:szCs w:val="22"/>
        </w:rPr>
      </w:pPr>
      <w:r w:rsidRPr="00922AF8">
        <w:rPr>
          <w:rFonts w:ascii="Calibri" w:hAnsi="Calibri" w:cs="Arial"/>
          <w:i w:val="0"/>
          <w:sz w:val="22"/>
          <w:szCs w:val="22"/>
        </w:rPr>
        <w:t>GARANTÍA DE FIEL  CUMPLIMIENTO DEL CONTRATO</w:t>
      </w:r>
    </w:p>
    <w:p w:rsidR="00920A1D" w:rsidRPr="00922AF8" w:rsidRDefault="00920A1D" w:rsidP="00C25144">
      <w:pPr>
        <w:ind w:right="-101"/>
        <w:jc w:val="both"/>
        <w:rPr>
          <w:rFonts w:ascii="Calibri" w:hAnsi="Calibri" w:cs="Arial"/>
          <w:sz w:val="22"/>
          <w:szCs w:val="22"/>
        </w:rPr>
      </w:pPr>
      <w:r w:rsidRPr="00922AF8">
        <w:rPr>
          <w:rFonts w:ascii="Calibri" w:hAnsi="Calibri" w:cs="Arial"/>
          <w:sz w:val="22"/>
          <w:szCs w:val="22"/>
        </w:rPr>
        <w:t xml:space="preserve">El Proponente Adjudicatario deberá reemplazar, dentro de los cinco (5) días siguientes a la notificación por parte de Corporación, la garantía de Seriedad de la Oferta por una Garantía de Fiel Cumplimiento del Contrato, la que será una Boleta de Garantía Bancaria </w:t>
      </w:r>
      <w:r>
        <w:rPr>
          <w:rFonts w:ascii="Calibri" w:hAnsi="Calibri" w:cs="Arial"/>
          <w:sz w:val="22"/>
          <w:szCs w:val="22"/>
        </w:rPr>
        <w:t xml:space="preserve">o Póliza de Seguros </w:t>
      </w:r>
      <w:r w:rsidRPr="00922AF8">
        <w:rPr>
          <w:rFonts w:ascii="Calibri" w:hAnsi="Calibri" w:cs="Arial"/>
          <w:sz w:val="22"/>
          <w:szCs w:val="22"/>
        </w:rPr>
        <w:t xml:space="preserve">irrevocable, otorgada por un banco comercial </w:t>
      </w:r>
      <w:r>
        <w:rPr>
          <w:rFonts w:ascii="Calibri" w:hAnsi="Calibri" w:cs="Arial"/>
          <w:sz w:val="22"/>
          <w:szCs w:val="22"/>
        </w:rPr>
        <w:t xml:space="preserve">o compañía de seguros </w:t>
      </w:r>
      <w:r w:rsidRPr="00922AF8">
        <w:rPr>
          <w:rFonts w:ascii="Calibri" w:hAnsi="Calibri" w:cs="Arial"/>
          <w:sz w:val="22"/>
          <w:szCs w:val="22"/>
        </w:rPr>
        <w:t xml:space="preserve">chileno o extranjero con sucursal en Chile, de la plaza,  a la vista, a la orden de la Corporación de Desarrollo de La Reina, </w:t>
      </w:r>
      <w:r w:rsidRPr="00EC244B">
        <w:rPr>
          <w:rFonts w:ascii="Calibri" w:hAnsi="Calibri" w:cs="Arial"/>
          <w:sz w:val="22"/>
          <w:szCs w:val="22"/>
        </w:rPr>
        <w:t>por un valor equivalente al cinco por ciento (5%)</w:t>
      </w:r>
      <w:r w:rsidRPr="00922AF8">
        <w:rPr>
          <w:rFonts w:ascii="Calibri" w:hAnsi="Calibri" w:cs="Arial"/>
          <w:sz w:val="22"/>
          <w:szCs w:val="22"/>
        </w:rPr>
        <w:t xml:space="preserve"> del valor del contrato, con un plazo de validez que cubra hasta </w:t>
      </w:r>
      <w:r>
        <w:rPr>
          <w:rFonts w:ascii="Calibri" w:hAnsi="Calibri" w:cs="Arial"/>
          <w:sz w:val="22"/>
          <w:szCs w:val="22"/>
        </w:rPr>
        <w:t>sesenta</w:t>
      </w:r>
      <w:r w:rsidRPr="00922AF8">
        <w:rPr>
          <w:rFonts w:ascii="Calibri" w:hAnsi="Calibri" w:cs="Arial"/>
          <w:sz w:val="22"/>
          <w:szCs w:val="22"/>
        </w:rPr>
        <w:t xml:space="preserve"> (</w:t>
      </w:r>
      <w:r>
        <w:rPr>
          <w:rFonts w:ascii="Calibri" w:hAnsi="Calibri" w:cs="Arial"/>
          <w:sz w:val="22"/>
          <w:szCs w:val="22"/>
        </w:rPr>
        <w:t>6</w:t>
      </w:r>
      <w:r w:rsidRPr="00922AF8">
        <w:rPr>
          <w:rFonts w:ascii="Calibri" w:hAnsi="Calibri" w:cs="Arial"/>
          <w:sz w:val="22"/>
          <w:szCs w:val="22"/>
        </w:rPr>
        <w:t>0) días después de la fecha de la recepción definitiva de la obra.  En caso que el plazo de ejecución del contrato se prorrogue, el Proponente Adjudicatario deberá proceder a renovar esta garantía, con una anticipación mínima de treinta (30) días a su vencimiento, con un nuevo plazo de validez de</w:t>
      </w:r>
      <w:r>
        <w:rPr>
          <w:rFonts w:ascii="Calibri" w:hAnsi="Calibri" w:cs="Arial"/>
          <w:sz w:val="22"/>
          <w:szCs w:val="22"/>
        </w:rPr>
        <w:t xml:space="preserve"> sesenta</w:t>
      </w:r>
      <w:r w:rsidRPr="00922AF8">
        <w:rPr>
          <w:rFonts w:ascii="Calibri" w:hAnsi="Calibri" w:cs="Arial"/>
          <w:sz w:val="22"/>
          <w:szCs w:val="22"/>
        </w:rPr>
        <w:t xml:space="preserve"> (</w:t>
      </w:r>
      <w:r>
        <w:rPr>
          <w:rFonts w:ascii="Calibri" w:hAnsi="Calibri" w:cs="Arial"/>
          <w:sz w:val="22"/>
          <w:szCs w:val="22"/>
        </w:rPr>
        <w:t>6</w:t>
      </w:r>
      <w:r w:rsidRPr="00922AF8">
        <w:rPr>
          <w:rFonts w:ascii="Calibri" w:hAnsi="Calibri" w:cs="Arial"/>
          <w:sz w:val="22"/>
          <w:szCs w:val="22"/>
        </w:rPr>
        <w:t>0) días después de la fecha de la recepción definitiva de la obra.</w:t>
      </w:r>
    </w:p>
    <w:p w:rsidR="00920A1D" w:rsidRPr="00922AF8" w:rsidRDefault="00920A1D" w:rsidP="00C25144">
      <w:pPr>
        <w:ind w:right="-101"/>
        <w:jc w:val="both"/>
        <w:rPr>
          <w:rFonts w:ascii="Calibri" w:hAnsi="Calibri" w:cs="Arial"/>
          <w:sz w:val="22"/>
          <w:szCs w:val="22"/>
        </w:rPr>
      </w:pPr>
    </w:p>
    <w:p w:rsidR="00920A1D" w:rsidRPr="00DD34A3" w:rsidRDefault="00920A1D" w:rsidP="00DD34A3">
      <w:pPr>
        <w:jc w:val="both"/>
        <w:rPr>
          <w:rFonts w:ascii="Calibri" w:hAnsi="Calibri" w:cs="Arial"/>
          <w:color w:val="FF0000"/>
          <w:sz w:val="22"/>
          <w:szCs w:val="22"/>
        </w:rPr>
      </w:pPr>
      <w:r w:rsidRPr="00DB109D">
        <w:rPr>
          <w:rFonts w:ascii="Calibri" w:hAnsi="Calibri" w:cs="Arial"/>
          <w:sz w:val="22"/>
          <w:szCs w:val="22"/>
        </w:rPr>
        <w:t xml:space="preserve">La glosa de la boleta será: “Para garantizar </w:t>
      </w:r>
      <w:r>
        <w:rPr>
          <w:rFonts w:ascii="Calibri" w:hAnsi="Calibri" w:cs="Arial"/>
          <w:sz w:val="22"/>
          <w:szCs w:val="22"/>
        </w:rPr>
        <w:t>el fiel cumplimiento del contrato</w:t>
      </w:r>
      <w:r w:rsidRPr="00DB109D">
        <w:rPr>
          <w:rFonts w:ascii="Calibri" w:hAnsi="Calibri" w:cs="Arial"/>
          <w:sz w:val="22"/>
          <w:szCs w:val="22"/>
        </w:rPr>
        <w:t xml:space="preserve"> en Licitación Pública </w:t>
      </w:r>
      <w:r w:rsidRPr="00D4537B">
        <w:rPr>
          <w:rFonts w:ascii="Calibri" w:hAnsi="Calibri" w:cs="Tahoma"/>
          <w:b/>
          <w:sz w:val="24"/>
          <w:szCs w:val="24"/>
        </w:rPr>
        <w:t xml:space="preserve">“Conservación varios sectores </w:t>
      </w:r>
      <w:r>
        <w:rPr>
          <w:rFonts w:ascii="Calibri" w:hAnsi="Calibri" w:cs="Tahoma"/>
          <w:b/>
          <w:sz w:val="24"/>
          <w:szCs w:val="24"/>
        </w:rPr>
        <w:t>C</w:t>
      </w:r>
      <w:r w:rsidRPr="00D4537B">
        <w:rPr>
          <w:rFonts w:ascii="Calibri" w:hAnsi="Calibri" w:cs="Tahoma"/>
          <w:b/>
          <w:sz w:val="24"/>
          <w:szCs w:val="24"/>
        </w:rPr>
        <w:t>olegio</w:t>
      </w:r>
      <w:r>
        <w:rPr>
          <w:rFonts w:ascii="Calibri" w:hAnsi="Calibri" w:cs="Tahoma"/>
          <w:b/>
          <w:sz w:val="24"/>
          <w:szCs w:val="24"/>
        </w:rPr>
        <w:t xml:space="preserve"> Yangtsé</w:t>
      </w:r>
      <w:r w:rsidRPr="00D4537B">
        <w:rPr>
          <w:rFonts w:ascii="Calibri" w:hAnsi="Calibri" w:cs="Tahoma"/>
          <w:b/>
          <w:sz w:val="24"/>
          <w:szCs w:val="24"/>
        </w:rPr>
        <w:t>”</w:t>
      </w:r>
    </w:p>
    <w:p w:rsidR="00920A1D" w:rsidRPr="00922AF8" w:rsidRDefault="00920A1D" w:rsidP="00C25144">
      <w:pPr>
        <w:ind w:right="-101"/>
        <w:jc w:val="both"/>
        <w:rPr>
          <w:rFonts w:ascii="Calibri" w:hAnsi="Calibri" w:cs="Arial"/>
          <w:sz w:val="22"/>
          <w:szCs w:val="22"/>
        </w:rPr>
      </w:pPr>
      <w:r w:rsidRPr="00922AF8">
        <w:rPr>
          <w:rFonts w:ascii="Calibri" w:hAnsi="Calibri" w:cs="Arial"/>
          <w:sz w:val="22"/>
          <w:szCs w:val="22"/>
        </w:rPr>
        <w:t>La Corporación podrá hacer efectiva la garantía a título de pena, si el Proponente Adjudicatario no diere cumplimiento fiel, oportuno y correcto a las obligaciones del contrato respectivo.  Sin perjuicio de lo anterior, se deja expresamente establecido que además de lo anterior, la Corporación podrá pedir indemnización por perjuicios de acuerdo con lo dispuesto en el artículo 1543 del Código Civil de Chile.</w:t>
      </w:r>
    </w:p>
    <w:p w:rsidR="00920A1D" w:rsidRPr="00922AF8" w:rsidRDefault="00920A1D" w:rsidP="00C25144">
      <w:pPr>
        <w:ind w:right="-101"/>
        <w:jc w:val="both"/>
        <w:rPr>
          <w:rFonts w:ascii="Calibri" w:hAnsi="Calibri" w:cs="Arial"/>
          <w:sz w:val="22"/>
          <w:szCs w:val="22"/>
        </w:rPr>
      </w:pPr>
    </w:p>
    <w:p w:rsidR="00920A1D" w:rsidRPr="00922AF8" w:rsidRDefault="00920A1D" w:rsidP="00C25144">
      <w:pPr>
        <w:pStyle w:val="ListNumber"/>
        <w:numPr>
          <w:ilvl w:val="0"/>
          <w:numId w:val="0"/>
        </w:numPr>
        <w:tabs>
          <w:tab w:val="left" w:pos="708"/>
        </w:tabs>
        <w:ind w:right="-101"/>
        <w:rPr>
          <w:rFonts w:ascii="Calibri" w:hAnsi="Calibri" w:cs="Arial"/>
          <w:szCs w:val="22"/>
        </w:rPr>
      </w:pPr>
    </w:p>
    <w:p w:rsidR="00920A1D" w:rsidRPr="00922AF8" w:rsidRDefault="00920A1D" w:rsidP="00234649">
      <w:pPr>
        <w:jc w:val="both"/>
        <w:rPr>
          <w:rFonts w:ascii="Calibri" w:hAnsi="Calibri" w:cs="Tahoma"/>
          <w:b/>
          <w:sz w:val="22"/>
          <w:szCs w:val="22"/>
        </w:rPr>
      </w:pPr>
      <w:r w:rsidRPr="00922AF8">
        <w:rPr>
          <w:rFonts w:ascii="Calibri" w:hAnsi="Calibri" w:cs="Tahoma"/>
          <w:b/>
          <w:sz w:val="22"/>
          <w:szCs w:val="22"/>
        </w:rPr>
        <w:t>GARANTIA POR CORRECTA EJECUCION DE LA OBRA</w:t>
      </w:r>
    </w:p>
    <w:p w:rsidR="00920A1D" w:rsidRPr="00922AF8" w:rsidRDefault="00920A1D" w:rsidP="00234649">
      <w:pPr>
        <w:pStyle w:val="ListNumber"/>
        <w:numPr>
          <w:ilvl w:val="0"/>
          <w:numId w:val="0"/>
        </w:numPr>
        <w:tabs>
          <w:tab w:val="left" w:pos="708"/>
        </w:tabs>
        <w:ind w:right="-101"/>
        <w:rPr>
          <w:rFonts w:ascii="Calibri" w:hAnsi="Calibri" w:cs="Tahoma"/>
          <w:szCs w:val="22"/>
        </w:rPr>
      </w:pPr>
      <w:r w:rsidRPr="00922AF8">
        <w:rPr>
          <w:rFonts w:ascii="Calibri" w:hAnsi="Calibri" w:cs="Tahoma"/>
          <w:szCs w:val="22"/>
        </w:rPr>
        <w:t>Una vez realizada la Recepción Final por parte de la Corporación, el contratista deberá cambiar la GARANTIA POR FIEL CUMPLIMIENTO DEL CONTRATO y reemplazarla por una</w:t>
      </w:r>
      <w:r w:rsidRPr="00922AF8">
        <w:rPr>
          <w:rFonts w:ascii="Calibri" w:hAnsi="Calibri" w:cs="Tahoma"/>
          <w:b/>
          <w:szCs w:val="22"/>
          <w:u w:val="single"/>
        </w:rPr>
        <w:t xml:space="preserve"> Boleta de Garantía Bancaria, Vale Vista Bancario </w:t>
      </w:r>
      <w:r>
        <w:rPr>
          <w:rFonts w:ascii="Calibri" w:hAnsi="Calibri" w:cs="Tahoma"/>
          <w:b/>
          <w:szCs w:val="22"/>
          <w:u w:val="single"/>
        </w:rPr>
        <w:t xml:space="preserve">o Póliza de Seguros </w:t>
      </w:r>
      <w:r w:rsidRPr="00922AF8">
        <w:rPr>
          <w:rFonts w:ascii="Calibri" w:hAnsi="Calibri" w:cs="Tahoma"/>
          <w:b/>
          <w:szCs w:val="22"/>
          <w:u w:val="single"/>
        </w:rPr>
        <w:t>por</w:t>
      </w:r>
      <w:r w:rsidRPr="00922AF8">
        <w:rPr>
          <w:rFonts w:ascii="Calibri" w:hAnsi="Calibri" w:cs="Tahoma"/>
          <w:szCs w:val="22"/>
        </w:rPr>
        <w:t xml:space="preserve"> </w:t>
      </w:r>
      <w:r w:rsidRPr="00922AF8">
        <w:rPr>
          <w:rFonts w:ascii="Calibri" w:hAnsi="Calibri" w:cs="Tahoma"/>
          <w:b/>
          <w:szCs w:val="22"/>
          <w:u w:val="single"/>
        </w:rPr>
        <w:t>la Correcta Ejecución de la Obra</w:t>
      </w:r>
      <w:r w:rsidRPr="00922AF8">
        <w:rPr>
          <w:rFonts w:ascii="Calibri" w:hAnsi="Calibri" w:cs="Tahoma"/>
          <w:szCs w:val="22"/>
        </w:rPr>
        <w:t xml:space="preserve">, por un valor equivalente al </w:t>
      </w:r>
      <w:r>
        <w:rPr>
          <w:rFonts w:ascii="Calibri" w:hAnsi="Calibri" w:cs="Tahoma"/>
          <w:szCs w:val="22"/>
        </w:rPr>
        <w:t>5</w:t>
      </w:r>
      <w:r w:rsidRPr="00EC244B">
        <w:rPr>
          <w:rFonts w:ascii="Calibri" w:hAnsi="Calibri" w:cs="Tahoma"/>
          <w:szCs w:val="22"/>
        </w:rPr>
        <w:t>%</w:t>
      </w:r>
      <w:r w:rsidRPr="00922AF8">
        <w:rPr>
          <w:rFonts w:ascii="Calibri" w:hAnsi="Calibri" w:cs="Tahoma"/>
          <w:szCs w:val="22"/>
        </w:rPr>
        <w:t xml:space="preserve"> de valor total del presupuesto. La vigencia de dicha Garantía será de 90 días corridos a contar de la fecha de Recepción Final, establecida en el acta final.</w:t>
      </w:r>
    </w:p>
    <w:p w:rsidR="00920A1D" w:rsidRPr="00922AF8" w:rsidRDefault="00920A1D" w:rsidP="00002100">
      <w:pPr>
        <w:jc w:val="both"/>
        <w:rPr>
          <w:rFonts w:ascii="Calibri" w:hAnsi="Calibri" w:cs="Tahoma"/>
          <w:b/>
          <w:sz w:val="22"/>
          <w:szCs w:val="22"/>
          <w:highlight w:val="yellow"/>
        </w:rPr>
      </w:pPr>
    </w:p>
    <w:p w:rsidR="00920A1D" w:rsidRPr="00922AF8" w:rsidRDefault="00920A1D" w:rsidP="00C17DFE">
      <w:pPr>
        <w:pStyle w:val="ListNumber"/>
        <w:numPr>
          <w:ilvl w:val="0"/>
          <w:numId w:val="0"/>
        </w:numPr>
        <w:tabs>
          <w:tab w:val="left" w:pos="708"/>
        </w:tabs>
        <w:ind w:right="-101"/>
        <w:rPr>
          <w:rFonts w:ascii="Calibri" w:hAnsi="Calibri" w:cs="Arial"/>
          <w:szCs w:val="22"/>
        </w:rPr>
      </w:pPr>
      <w:r w:rsidRPr="00922AF8">
        <w:rPr>
          <w:rFonts w:ascii="Calibri" w:hAnsi="Calibri" w:cs="Arial"/>
          <w:szCs w:val="22"/>
        </w:rPr>
        <w:t>El no reemplazo oportuno de la garantía, constituirá una falta grave del CONTRATISTA, lo que facultará a la Corporación a retener los pagos que se le adeuden y/o hacer efectiva la garantía vigente asociada al contrato, y cualquier gasto que ello origine será de su cargo exclusivo.</w:t>
      </w:r>
    </w:p>
    <w:p w:rsidR="00920A1D" w:rsidRPr="00922AF8" w:rsidRDefault="00920A1D" w:rsidP="00002100">
      <w:pPr>
        <w:jc w:val="both"/>
        <w:rPr>
          <w:rFonts w:ascii="Calibri" w:hAnsi="Calibri" w:cs="Tahoma"/>
          <w:b/>
          <w:sz w:val="22"/>
          <w:szCs w:val="22"/>
          <w:highlight w:val="yellow"/>
        </w:rPr>
      </w:pPr>
    </w:p>
    <w:p w:rsidR="00920A1D" w:rsidRPr="00922AF8" w:rsidRDefault="00920A1D" w:rsidP="00002100">
      <w:pPr>
        <w:jc w:val="both"/>
        <w:rPr>
          <w:rFonts w:ascii="Calibri" w:hAnsi="Calibri" w:cs="Tahoma"/>
          <w:sz w:val="22"/>
          <w:szCs w:val="22"/>
        </w:rPr>
      </w:pPr>
      <w:r w:rsidRPr="00922AF8">
        <w:rPr>
          <w:rFonts w:ascii="Calibri" w:hAnsi="Calibri" w:cs="Tahoma"/>
          <w:b/>
          <w:sz w:val="22"/>
          <w:szCs w:val="22"/>
          <w:u w:val="single"/>
        </w:rPr>
        <w:t>GARANTÍA POR EVENTUALES DEMANDAS SUBSIDIARIAS Y/O SOLIDARIAS</w:t>
      </w:r>
      <w:r w:rsidRPr="00922AF8">
        <w:rPr>
          <w:rFonts w:ascii="Calibri" w:hAnsi="Calibri" w:cs="Tahoma"/>
          <w:sz w:val="22"/>
          <w:szCs w:val="22"/>
        </w:rPr>
        <w:t>.</w:t>
      </w:r>
    </w:p>
    <w:p w:rsidR="00920A1D" w:rsidRPr="00922AF8" w:rsidRDefault="00920A1D" w:rsidP="00002100">
      <w:pPr>
        <w:jc w:val="both"/>
        <w:rPr>
          <w:rFonts w:ascii="Calibri" w:hAnsi="Calibri" w:cs="Tahoma"/>
          <w:sz w:val="22"/>
          <w:szCs w:val="22"/>
          <w:highlight w:val="yellow"/>
        </w:rPr>
      </w:pPr>
    </w:p>
    <w:p w:rsidR="00920A1D" w:rsidRPr="00922AF8" w:rsidRDefault="00920A1D" w:rsidP="00002100">
      <w:pPr>
        <w:jc w:val="both"/>
        <w:rPr>
          <w:rFonts w:ascii="Calibri" w:hAnsi="Calibri" w:cs="Tahoma"/>
          <w:sz w:val="22"/>
          <w:szCs w:val="22"/>
        </w:rPr>
      </w:pPr>
      <w:r w:rsidRPr="00922AF8">
        <w:rPr>
          <w:rFonts w:ascii="Calibri" w:hAnsi="Calibri" w:cs="Tahoma"/>
          <w:sz w:val="22"/>
          <w:szCs w:val="22"/>
        </w:rPr>
        <w:t xml:space="preserve">Previo al último pago, la Adjudicataria debe entregar una </w:t>
      </w:r>
      <w:r w:rsidRPr="00922AF8">
        <w:rPr>
          <w:rFonts w:ascii="Calibri" w:hAnsi="Calibri" w:cs="Tahoma"/>
          <w:b/>
          <w:sz w:val="22"/>
          <w:szCs w:val="22"/>
          <w:u w:val="single"/>
        </w:rPr>
        <w:t>Boleta de Garantía Bancaria</w:t>
      </w:r>
      <w:r>
        <w:rPr>
          <w:rFonts w:ascii="Calibri" w:hAnsi="Calibri" w:cs="Tahoma"/>
          <w:b/>
          <w:sz w:val="22"/>
          <w:szCs w:val="22"/>
          <w:u w:val="single"/>
        </w:rPr>
        <w:t>,</w:t>
      </w:r>
      <w:r w:rsidRPr="00922AF8">
        <w:rPr>
          <w:rFonts w:ascii="Calibri" w:hAnsi="Calibri" w:cs="Tahoma"/>
          <w:b/>
          <w:sz w:val="22"/>
          <w:szCs w:val="22"/>
          <w:u w:val="single"/>
        </w:rPr>
        <w:t xml:space="preserve"> Vale Vista Bancario </w:t>
      </w:r>
      <w:r>
        <w:rPr>
          <w:rFonts w:ascii="Calibri" w:hAnsi="Calibri" w:cs="Tahoma"/>
          <w:b/>
          <w:sz w:val="22"/>
          <w:szCs w:val="22"/>
          <w:u w:val="single"/>
        </w:rPr>
        <w:t xml:space="preserve">o Póliza de Seguros </w:t>
      </w:r>
      <w:r w:rsidRPr="00922AF8">
        <w:rPr>
          <w:rFonts w:ascii="Calibri" w:hAnsi="Calibri" w:cs="Tahoma"/>
          <w:b/>
          <w:sz w:val="22"/>
          <w:szCs w:val="22"/>
          <w:u w:val="single"/>
        </w:rPr>
        <w:t>por eventuales demandas subsidiarias y/o solidarias</w:t>
      </w:r>
      <w:r w:rsidRPr="00922AF8">
        <w:rPr>
          <w:rFonts w:ascii="Calibri" w:hAnsi="Calibri" w:cs="Tahoma"/>
          <w:sz w:val="22"/>
          <w:szCs w:val="22"/>
        </w:rPr>
        <w:t xml:space="preserve"> interpuestas por los trabajadores de la Empresa Contratista, por un monto igual al </w:t>
      </w:r>
      <w:r>
        <w:rPr>
          <w:rFonts w:ascii="Calibri" w:hAnsi="Calibri" w:cs="Tahoma"/>
          <w:sz w:val="22"/>
          <w:szCs w:val="22"/>
        </w:rPr>
        <w:t>5</w:t>
      </w:r>
      <w:r w:rsidRPr="00EC244B">
        <w:rPr>
          <w:rFonts w:ascii="Calibri" w:hAnsi="Calibri" w:cs="Tahoma"/>
          <w:sz w:val="22"/>
          <w:szCs w:val="22"/>
        </w:rPr>
        <w:t>%</w:t>
      </w:r>
      <w:r w:rsidRPr="00922AF8">
        <w:rPr>
          <w:rFonts w:ascii="Calibri" w:hAnsi="Calibri" w:cs="Tahoma"/>
          <w:sz w:val="22"/>
          <w:szCs w:val="22"/>
        </w:rPr>
        <w:t xml:space="preserve"> del valor del contrato, con una vigencia de seis meses.</w:t>
      </w:r>
    </w:p>
    <w:p w:rsidR="00920A1D" w:rsidRPr="00922AF8" w:rsidRDefault="00920A1D" w:rsidP="00C25144">
      <w:pPr>
        <w:pStyle w:val="Heading2"/>
        <w:rPr>
          <w:rFonts w:ascii="Calibri" w:hAnsi="Calibri" w:cs="Arial"/>
          <w:bCs w:val="0"/>
          <w:i w:val="0"/>
          <w:sz w:val="22"/>
          <w:szCs w:val="22"/>
        </w:rPr>
      </w:pPr>
      <w:bookmarkStart w:id="14" w:name="_Toc242099731"/>
      <w:r w:rsidRPr="00922AF8">
        <w:rPr>
          <w:rFonts w:ascii="Calibri" w:hAnsi="Calibri" w:cs="Arial"/>
          <w:i w:val="0"/>
          <w:sz w:val="22"/>
          <w:szCs w:val="22"/>
        </w:rPr>
        <w:t>GASTOS DEL CONTRATO</w:t>
      </w:r>
      <w:bookmarkEnd w:id="14"/>
    </w:p>
    <w:p w:rsidR="00920A1D" w:rsidRPr="00922AF8" w:rsidRDefault="00920A1D" w:rsidP="00C07E82">
      <w:pPr>
        <w:jc w:val="both"/>
        <w:rPr>
          <w:rFonts w:ascii="Calibri" w:hAnsi="Calibri" w:cs="Arial"/>
          <w:sz w:val="22"/>
          <w:szCs w:val="22"/>
        </w:rPr>
      </w:pPr>
      <w:r w:rsidRPr="00922AF8">
        <w:rPr>
          <w:rFonts w:ascii="Calibri" w:hAnsi="Calibri" w:cs="Arial"/>
          <w:sz w:val="22"/>
          <w:szCs w:val="22"/>
        </w:rPr>
        <w:t>Serán de cargo y costo exclusivo del Proponente Adjudicatario todos los gastos relacionados con la celebración del contrato, su protocolización, pago de impuestos, etc., y los que se produzcan por este concepto hasta la liquidación final.</w:t>
      </w:r>
    </w:p>
    <w:p w:rsidR="00920A1D" w:rsidRDefault="00920A1D" w:rsidP="00C07E82">
      <w:pPr>
        <w:jc w:val="both"/>
        <w:rPr>
          <w:rFonts w:ascii="Calibri" w:hAnsi="Calibri" w:cs="Arial"/>
          <w:sz w:val="22"/>
          <w:szCs w:val="22"/>
        </w:rPr>
      </w:pPr>
    </w:p>
    <w:p w:rsidR="00920A1D" w:rsidRDefault="00920A1D" w:rsidP="00C07E82">
      <w:pPr>
        <w:jc w:val="both"/>
        <w:rPr>
          <w:rFonts w:ascii="Calibri" w:hAnsi="Calibri" w:cs="Arial"/>
          <w:sz w:val="22"/>
          <w:szCs w:val="22"/>
        </w:rPr>
      </w:pPr>
    </w:p>
    <w:p w:rsidR="00920A1D" w:rsidRPr="00922AF8" w:rsidRDefault="00920A1D" w:rsidP="00C07E82">
      <w:pPr>
        <w:jc w:val="both"/>
        <w:rPr>
          <w:rFonts w:ascii="Calibri" w:hAnsi="Calibri" w:cs="Arial"/>
          <w:sz w:val="22"/>
          <w:szCs w:val="22"/>
        </w:rPr>
      </w:pPr>
    </w:p>
    <w:p w:rsidR="00920A1D" w:rsidRPr="00922AF8" w:rsidRDefault="00920A1D" w:rsidP="00C07E82">
      <w:pPr>
        <w:jc w:val="both"/>
        <w:rPr>
          <w:rFonts w:ascii="Calibri" w:hAnsi="Calibri" w:cs="Arial"/>
          <w:b/>
          <w:spacing w:val="-5"/>
          <w:sz w:val="22"/>
          <w:szCs w:val="22"/>
        </w:rPr>
      </w:pPr>
      <w:r w:rsidRPr="00922AF8">
        <w:rPr>
          <w:rFonts w:ascii="Calibri" w:hAnsi="Calibri" w:cs="Arial"/>
          <w:b/>
          <w:spacing w:val="-5"/>
          <w:sz w:val="22"/>
          <w:szCs w:val="22"/>
        </w:rPr>
        <w:t>PARALIZACION DE SERVICIOS POR VOLUNTAD DEL MANDANTE</w:t>
      </w:r>
    </w:p>
    <w:p w:rsidR="00920A1D" w:rsidRPr="00922AF8" w:rsidRDefault="00920A1D" w:rsidP="00C25144">
      <w:pPr>
        <w:jc w:val="both"/>
        <w:rPr>
          <w:rFonts w:ascii="Calibri" w:hAnsi="Calibri" w:cs="Arial"/>
          <w:spacing w:val="-5"/>
          <w:sz w:val="22"/>
          <w:szCs w:val="22"/>
        </w:rPr>
      </w:pPr>
      <w:r w:rsidRPr="00922AF8">
        <w:rPr>
          <w:rFonts w:ascii="Calibri" w:hAnsi="Calibri" w:cs="Arial"/>
          <w:spacing w:val="-5"/>
          <w:sz w:val="22"/>
          <w:szCs w:val="22"/>
        </w:rPr>
        <w:t>Si fuera necesario paralizar temporal o definitivamente los servicios, en algún o algunos recintos, a petición del MANDANTE, ésta deberá pagar al Contratista sólo la parte proporcional del precio pactado de acuerdo con el trabajo ejecutado.</w:t>
      </w:r>
    </w:p>
    <w:p w:rsidR="00920A1D" w:rsidRPr="00922AF8" w:rsidRDefault="00920A1D" w:rsidP="00C25144">
      <w:pPr>
        <w:jc w:val="both"/>
        <w:rPr>
          <w:rFonts w:ascii="Calibri" w:hAnsi="Calibri" w:cs="Arial"/>
          <w:spacing w:val="-5"/>
          <w:sz w:val="22"/>
          <w:szCs w:val="22"/>
        </w:rPr>
      </w:pPr>
    </w:p>
    <w:p w:rsidR="00920A1D" w:rsidRPr="00922AF8" w:rsidRDefault="00920A1D" w:rsidP="00C25144">
      <w:pPr>
        <w:pStyle w:val="DetalleNumeral"/>
        <w:widowControl/>
        <w:spacing w:before="0"/>
        <w:ind w:left="0"/>
        <w:rPr>
          <w:rFonts w:ascii="Calibri" w:hAnsi="Calibri" w:cs="Arial"/>
          <w:spacing w:val="-5"/>
          <w:sz w:val="22"/>
          <w:szCs w:val="22"/>
        </w:rPr>
      </w:pPr>
      <w:r w:rsidRPr="00922AF8">
        <w:rPr>
          <w:rFonts w:ascii="Calibri" w:hAnsi="Calibri" w:cs="Arial"/>
          <w:spacing w:val="-5"/>
          <w:sz w:val="22"/>
          <w:szCs w:val="22"/>
        </w:rPr>
        <w:t>La paralización temporal o definitiva será avisada mediante carta certificada enviada con a lo menos con 30 días de anticipación a la fecha de paralización estipulada por El MANDANTE.</w:t>
      </w:r>
    </w:p>
    <w:p w:rsidR="00920A1D" w:rsidRPr="00922AF8" w:rsidRDefault="00920A1D" w:rsidP="00C25144">
      <w:pPr>
        <w:pStyle w:val="DetalleNumeral"/>
        <w:widowControl/>
        <w:spacing w:before="0"/>
        <w:ind w:left="0"/>
        <w:rPr>
          <w:rFonts w:ascii="Calibri" w:hAnsi="Calibri" w:cs="Arial"/>
          <w:spacing w:val="-5"/>
          <w:sz w:val="22"/>
          <w:szCs w:val="22"/>
        </w:rPr>
      </w:pPr>
    </w:p>
    <w:p w:rsidR="00920A1D" w:rsidRPr="00922AF8" w:rsidRDefault="00920A1D" w:rsidP="00C25144">
      <w:pPr>
        <w:jc w:val="both"/>
        <w:rPr>
          <w:rFonts w:ascii="Calibri" w:hAnsi="Calibri" w:cs="Arial"/>
          <w:b/>
          <w:bCs/>
          <w:sz w:val="22"/>
          <w:szCs w:val="22"/>
        </w:rPr>
      </w:pPr>
      <w:bookmarkStart w:id="15" w:name="_Toc242099735"/>
      <w:r w:rsidRPr="00922AF8">
        <w:rPr>
          <w:rFonts w:ascii="Calibri" w:hAnsi="Calibri" w:cs="Arial"/>
          <w:b/>
          <w:sz w:val="22"/>
          <w:szCs w:val="22"/>
        </w:rPr>
        <w:t>ADMINISTRADOR DE CONTRATO</w:t>
      </w:r>
      <w:bookmarkEnd w:id="15"/>
    </w:p>
    <w:p w:rsidR="00920A1D" w:rsidRPr="00922AF8" w:rsidRDefault="00920A1D" w:rsidP="00C25144">
      <w:pPr>
        <w:jc w:val="both"/>
        <w:rPr>
          <w:rFonts w:ascii="Calibri" w:hAnsi="Calibri" w:cs="Arial"/>
          <w:sz w:val="22"/>
          <w:szCs w:val="22"/>
        </w:rPr>
      </w:pPr>
    </w:p>
    <w:p w:rsidR="00920A1D" w:rsidRPr="00922AF8" w:rsidRDefault="00920A1D" w:rsidP="00C25144">
      <w:pPr>
        <w:jc w:val="both"/>
        <w:rPr>
          <w:rFonts w:ascii="Calibri" w:hAnsi="Calibri" w:cs="Arial"/>
          <w:sz w:val="22"/>
          <w:szCs w:val="22"/>
        </w:rPr>
      </w:pPr>
      <w:r w:rsidRPr="00922AF8">
        <w:rPr>
          <w:rFonts w:ascii="Calibri" w:hAnsi="Calibri" w:cs="Arial"/>
          <w:sz w:val="22"/>
          <w:szCs w:val="22"/>
        </w:rPr>
        <w:t>A la fecha de suscripción del Contrato o a más tardar dentro del plazo de cinco (5) días de suscrito el Contrato, la Corporación deberá designar un ITO o Administrador de Contrato encargado de supervisar la correcta ejecución del contrato, el que contará con todas las facultades y atribuciones de fiscalización de las obras a realizar.</w:t>
      </w:r>
    </w:p>
    <w:p w:rsidR="00920A1D" w:rsidRPr="00922AF8" w:rsidRDefault="00920A1D" w:rsidP="00C25144">
      <w:pPr>
        <w:jc w:val="both"/>
        <w:rPr>
          <w:rFonts w:ascii="Calibri" w:hAnsi="Calibri" w:cs="Arial"/>
          <w:sz w:val="22"/>
          <w:szCs w:val="22"/>
        </w:rPr>
      </w:pPr>
    </w:p>
    <w:p w:rsidR="00920A1D" w:rsidRPr="00922AF8" w:rsidRDefault="00920A1D" w:rsidP="00C25144">
      <w:pPr>
        <w:jc w:val="both"/>
        <w:rPr>
          <w:rFonts w:ascii="Calibri" w:hAnsi="Calibri" w:cs="Arial"/>
          <w:sz w:val="22"/>
          <w:szCs w:val="22"/>
        </w:rPr>
      </w:pPr>
      <w:r w:rsidRPr="00922AF8">
        <w:rPr>
          <w:rFonts w:ascii="Calibri" w:hAnsi="Calibri" w:cs="Arial"/>
          <w:sz w:val="22"/>
          <w:szCs w:val="22"/>
        </w:rPr>
        <w:t xml:space="preserve">Por su parte, el </w:t>
      </w:r>
      <w:r w:rsidRPr="00922AF8">
        <w:rPr>
          <w:rFonts w:ascii="Calibri" w:hAnsi="Calibri" w:cs="Arial"/>
          <w:spacing w:val="-1"/>
          <w:sz w:val="22"/>
          <w:szCs w:val="22"/>
        </w:rPr>
        <w:t>Contratista</w:t>
      </w:r>
      <w:r w:rsidRPr="00922AF8">
        <w:rPr>
          <w:rFonts w:ascii="Calibri" w:hAnsi="Calibri" w:cs="Arial"/>
          <w:sz w:val="22"/>
          <w:szCs w:val="22"/>
        </w:rPr>
        <w:t xml:space="preserve"> deberá nombrar, en el mismo plazo y con las mismas funciones, una o más personas que se coordinen con el ITO para el mejor desarrollo de la ejecución del contrato.</w:t>
      </w:r>
    </w:p>
    <w:p w:rsidR="00920A1D" w:rsidRPr="00922AF8" w:rsidRDefault="00920A1D" w:rsidP="00C25144">
      <w:pPr>
        <w:pStyle w:val="Heading2"/>
        <w:ind w:left="360" w:hanging="360"/>
        <w:rPr>
          <w:rFonts w:ascii="Calibri" w:hAnsi="Calibri" w:cs="Arial"/>
          <w:i w:val="0"/>
          <w:sz w:val="22"/>
          <w:szCs w:val="22"/>
        </w:rPr>
      </w:pPr>
      <w:bookmarkStart w:id="16" w:name="_Toc242099737"/>
      <w:r w:rsidRPr="00922AF8">
        <w:rPr>
          <w:rFonts w:ascii="Calibri" w:hAnsi="Calibri" w:cs="Arial"/>
          <w:i w:val="0"/>
          <w:sz w:val="22"/>
          <w:szCs w:val="22"/>
        </w:rPr>
        <w:t>TRASPASO DEL CONTRATO</w:t>
      </w:r>
      <w:bookmarkEnd w:id="16"/>
    </w:p>
    <w:p w:rsidR="00920A1D" w:rsidRPr="00922AF8" w:rsidRDefault="00920A1D" w:rsidP="00C25144">
      <w:pPr>
        <w:jc w:val="both"/>
        <w:rPr>
          <w:rFonts w:ascii="Calibri" w:hAnsi="Calibri" w:cs="Arial"/>
          <w:sz w:val="22"/>
          <w:szCs w:val="22"/>
        </w:rPr>
      </w:pPr>
      <w:r w:rsidRPr="00922AF8">
        <w:rPr>
          <w:rFonts w:ascii="Calibri" w:hAnsi="Calibri" w:cs="Arial"/>
          <w:sz w:val="22"/>
          <w:szCs w:val="22"/>
        </w:rPr>
        <w:t xml:space="preserve">El </w:t>
      </w:r>
      <w:r w:rsidRPr="00922AF8">
        <w:rPr>
          <w:rFonts w:ascii="Calibri" w:hAnsi="Calibri" w:cs="Arial"/>
          <w:spacing w:val="-1"/>
          <w:sz w:val="22"/>
          <w:szCs w:val="22"/>
        </w:rPr>
        <w:t>Contratista</w:t>
      </w:r>
      <w:r w:rsidRPr="00922AF8">
        <w:rPr>
          <w:rFonts w:ascii="Calibri" w:hAnsi="Calibri" w:cs="Arial"/>
          <w:sz w:val="22"/>
          <w:szCs w:val="22"/>
        </w:rPr>
        <w:t xml:space="preserve"> no podrá ceder, transferir o traspasar en forma alguna y a cualquier título, ya sea en forma total o parcial el contrato, ni tampoco constituir prenda u otras garantías o gravámenes que lo afecten, ni afectar cualquier derecho derivado de él, como los pagos o cobros provenientes del contrato, sin previa autorización escrita de la Corporación.</w:t>
      </w:r>
    </w:p>
    <w:p w:rsidR="00920A1D" w:rsidRPr="00922AF8" w:rsidRDefault="00920A1D" w:rsidP="00C25144">
      <w:pPr>
        <w:jc w:val="both"/>
        <w:rPr>
          <w:rFonts w:ascii="Calibri" w:hAnsi="Calibri" w:cs="Arial"/>
          <w:sz w:val="22"/>
          <w:szCs w:val="22"/>
        </w:rPr>
      </w:pPr>
    </w:p>
    <w:p w:rsidR="00920A1D" w:rsidRPr="00922AF8" w:rsidRDefault="00920A1D" w:rsidP="00C25144">
      <w:pPr>
        <w:jc w:val="both"/>
        <w:rPr>
          <w:rFonts w:ascii="Calibri" w:hAnsi="Calibri" w:cs="Arial"/>
          <w:sz w:val="22"/>
          <w:szCs w:val="22"/>
          <w:lang w:val="es-ES_tradnl"/>
        </w:rPr>
      </w:pPr>
      <w:r w:rsidRPr="00922AF8">
        <w:rPr>
          <w:rFonts w:ascii="Calibri" w:hAnsi="Calibri" w:cs="Arial"/>
          <w:sz w:val="22"/>
          <w:szCs w:val="22"/>
          <w:lang w:val="es-ES_tradnl"/>
        </w:rPr>
        <w:t xml:space="preserve">El incumplimiento de estas prohibiciones, por parte del </w:t>
      </w:r>
      <w:r w:rsidRPr="00922AF8">
        <w:rPr>
          <w:rFonts w:ascii="Calibri" w:hAnsi="Calibri" w:cs="Arial"/>
          <w:spacing w:val="-1"/>
          <w:sz w:val="22"/>
          <w:szCs w:val="22"/>
        </w:rPr>
        <w:t>Contratista</w:t>
      </w:r>
      <w:r w:rsidRPr="00922AF8">
        <w:rPr>
          <w:rFonts w:ascii="Calibri" w:hAnsi="Calibri" w:cs="Arial"/>
          <w:sz w:val="22"/>
          <w:szCs w:val="22"/>
          <w:lang w:val="es-ES_tradnl"/>
        </w:rPr>
        <w:t xml:space="preserve"> será causal suficiente para que la Corporación ponga término anticipado al contrato, sin que el</w:t>
      </w:r>
      <w:r w:rsidRPr="00922AF8">
        <w:rPr>
          <w:rFonts w:ascii="Calibri" w:hAnsi="Calibri" w:cs="Arial"/>
          <w:spacing w:val="-1"/>
          <w:sz w:val="22"/>
          <w:szCs w:val="22"/>
          <w:lang w:val="es-ES_tradnl"/>
        </w:rPr>
        <w:t xml:space="preserve"> </w:t>
      </w:r>
      <w:r w:rsidRPr="00922AF8">
        <w:rPr>
          <w:rFonts w:ascii="Calibri" w:hAnsi="Calibri" w:cs="Arial"/>
          <w:spacing w:val="-1"/>
          <w:sz w:val="22"/>
          <w:szCs w:val="22"/>
        </w:rPr>
        <w:t>Contratista</w:t>
      </w:r>
      <w:r w:rsidRPr="00922AF8">
        <w:rPr>
          <w:rFonts w:ascii="Calibri" w:hAnsi="Calibri" w:cs="Arial"/>
          <w:sz w:val="22"/>
          <w:szCs w:val="22"/>
          <w:lang w:val="es-ES_tradnl"/>
        </w:rPr>
        <w:t xml:space="preserve"> tenga derecho a indemnización de ninguna especie, lo cual es conocido y aceptado por éste. En este caso la Corporación podrá hacer efectiva la garantía de fiel cumplimiento del Contrato.</w:t>
      </w:r>
    </w:p>
    <w:p w:rsidR="00920A1D" w:rsidRPr="00922AF8" w:rsidRDefault="00920A1D" w:rsidP="00C25144">
      <w:pPr>
        <w:pStyle w:val="Heading2"/>
        <w:rPr>
          <w:rFonts w:ascii="Calibri" w:hAnsi="Calibri" w:cs="Arial"/>
          <w:i w:val="0"/>
          <w:sz w:val="22"/>
          <w:szCs w:val="22"/>
        </w:rPr>
      </w:pPr>
      <w:bookmarkStart w:id="17" w:name="_Toc242099738"/>
      <w:r w:rsidRPr="00922AF8">
        <w:rPr>
          <w:rFonts w:ascii="Calibri" w:hAnsi="Calibri" w:cs="Arial"/>
          <w:i w:val="0"/>
          <w:sz w:val="22"/>
          <w:szCs w:val="22"/>
        </w:rPr>
        <w:t>ESTADOS DE PAGO</w:t>
      </w:r>
      <w:bookmarkEnd w:id="17"/>
      <w:r w:rsidRPr="00922AF8">
        <w:rPr>
          <w:rFonts w:ascii="Calibri" w:hAnsi="Calibri" w:cs="Arial"/>
          <w:i w:val="0"/>
          <w:sz w:val="22"/>
          <w:szCs w:val="22"/>
        </w:rPr>
        <w:t xml:space="preserve">. </w:t>
      </w:r>
    </w:p>
    <w:p w:rsidR="00920A1D" w:rsidRPr="00922AF8" w:rsidRDefault="00920A1D" w:rsidP="00180175">
      <w:pPr>
        <w:jc w:val="both"/>
        <w:rPr>
          <w:rFonts w:ascii="Calibri" w:hAnsi="Calibri" w:cs="Tahoma"/>
          <w:sz w:val="22"/>
          <w:szCs w:val="22"/>
        </w:rPr>
      </w:pPr>
      <w:r w:rsidRPr="00922AF8">
        <w:rPr>
          <w:rFonts w:ascii="Calibri" w:hAnsi="Calibri" w:cs="Tahoma"/>
          <w:sz w:val="22"/>
          <w:szCs w:val="22"/>
        </w:rPr>
        <w:t xml:space="preserve">Las obras se </w:t>
      </w:r>
      <w:r>
        <w:rPr>
          <w:rFonts w:ascii="Calibri" w:hAnsi="Calibri" w:cs="Tahoma"/>
          <w:sz w:val="22"/>
          <w:szCs w:val="22"/>
        </w:rPr>
        <w:t>pagarán</w:t>
      </w:r>
      <w:bookmarkStart w:id="18" w:name="_GoBack"/>
      <w:bookmarkEnd w:id="18"/>
      <w:r w:rsidRPr="00922AF8">
        <w:rPr>
          <w:rFonts w:ascii="Calibri" w:hAnsi="Calibri" w:cs="Tahoma"/>
          <w:sz w:val="22"/>
          <w:szCs w:val="22"/>
        </w:rPr>
        <w:t xml:space="preserve"> en estados de pago quincenales según avance de los trabajos.</w:t>
      </w:r>
    </w:p>
    <w:p w:rsidR="00920A1D" w:rsidRPr="00922AF8" w:rsidRDefault="00920A1D" w:rsidP="00180175">
      <w:pPr>
        <w:jc w:val="both"/>
        <w:rPr>
          <w:rFonts w:ascii="Calibri" w:hAnsi="Calibri" w:cs="Tahoma"/>
          <w:sz w:val="22"/>
          <w:szCs w:val="22"/>
        </w:rPr>
      </w:pPr>
    </w:p>
    <w:p w:rsidR="00920A1D" w:rsidRPr="00922AF8" w:rsidRDefault="00920A1D" w:rsidP="00180175">
      <w:pPr>
        <w:jc w:val="both"/>
        <w:rPr>
          <w:rFonts w:ascii="Calibri" w:hAnsi="Calibri" w:cs="Tahoma"/>
          <w:sz w:val="22"/>
          <w:szCs w:val="22"/>
        </w:rPr>
      </w:pPr>
      <w:r w:rsidRPr="00922AF8">
        <w:rPr>
          <w:rFonts w:ascii="Calibri" w:hAnsi="Calibri" w:cs="Tahoma"/>
          <w:sz w:val="22"/>
          <w:szCs w:val="22"/>
        </w:rPr>
        <w:t xml:space="preserve">Cada </w:t>
      </w:r>
      <w:r w:rsidRPr="00922AF8">
        <w:rPr>
          <w:rFonts w:ascii="Calibri" w:hAnsi="Calibri" w:cs="Tahoma"/>
          <w:b/>
          <w:sz w:val="22"/>
          <w:szCs w:val="22"/>
        </w:rPr>
        <w:t>Estado de Pago</w:t>
      </w:r>
      <w:r w:rsidRPr="00922AF8">
        <w:rPr>
          <w:rFonts w:ascii="Calibri" w:hAnsi="Calibri" w:cs="Tahoma"/>
          <w:sz w:val="22"/>
          <w:szCs w:val="22"/>
        </w:rPr>
        <w:t xml:space="preserve"> con su correspondiente estado de avance se deberá poner a disposición de la unidad técnica (ITO) para su revisión y aprobación, para estos efectos la empresa contratista deberá adjuntar los siguientes documentos:</w:t>
      </w:r>
    </w:p>
    <w:p w:rsidR="00920A1D" w:rsidRPr="00922AF8" w:rsidRDefault="00920A1D" w:rsidP="00180175">
      <w:pPr>
        <w:jc w:val="both"/>
        <w:rPr>
          <w:rFonts w:ascii="Calibri" w:hAnsi="Calibri" w:cs="Tahoma"/>
          <w:sz w:val="22"/>
          <w:szCs w:val="22"/>
        </w:rPr>
      </w:pPr>
    </w:p>
    <w:p w:rsidR="00920A1D" w:rsidRPr="00922AF8" w:rsidRDefault="00920A1D" w:rsidP="00180175">
      <w:pPr>
        <w:numPr>
          <w:ilvl w:val="0"/>
          <w:numId w:val="38"/>
        </w:numPr>
        <w:jc w:val="both"/>
        <w:rPr>
          <w:rFonts w:ascii="Calibri" w:hAnsi="Calibri" w:cs="Tahoma"/>
          <w:sz w:val="22"/>
          <w:szCs w:val="22"/>
        </w:rPr>
      </w:pPr>
      <w:r w:rsidRPr="00922AF8">
        <w:rPr>
          <w:rFonts w:ascii="Calibri" w:hAnsi="Calibri" w:cs="Tahoma"/>
          <w:sz w:val="22"/>
          <w:szCs w:val="22"/>
        </w:rPr>
        <w:t>Acta de entrega de terreno (condición para cursar la 1</w:t>
      </w:r>
      <w:r w:rsidRPr="00922AF8">
        <w:rPr>
          <w:rFonts w:ascii="Calibri" w:hAnsi="Calibri" w:cs="Tahoma"/>
          <w:sz w:val="22"/>
          <w:szCs w:val="22"/>
          <w:vertAlign w:val="superscript"/>
        </w:rPr>
        <w:t xml:space="preserve">era </w:t>
      </w:r>
      <w:r w:rsidRPr="00922AF8">
        <w:rPr>
          <w:rFonts w:ascii="Calibri" w:hAnsi="Calibri" w:cs="Tahoma"/>
          <w:sz w:val="22"/>
          <w:szCs w:val="22"/>
        </w:rPr>
        <w:t>remesa)</w:t>
      </w:r>
    </w:p>
    <w:p w:rsidR="00920A1D" w:rsidRPr="00922AF8" w:rsidRDefault="00920A1D" w:rsidP="00180175">
      <w:pPr>
        <w:numPr>
          <w:ilvl w:val="0"/>
          <w:numId w:val="38"/>
        </w:numPr>
        <w:jc w:val="both"/>
        <w:rPr>
          <w:rFonts w:ascii="Calibri" w:hAnsi="Calibri" w:cs="Tahoma"/>
          <w:sz w:val="22"/>
          <w:szCs w:val="22"/>
        </w:rPr>
      </w:pPr>
      <w:r w:rsidRPr="00922AF8">
        <w:rPr>
          <w:rFonts w:ascii="Calibri" w:hAnsi="Calibri" w:cs="Tahoma"/>
          <w:sz w:val="22"/>
          <w:szCs w:val="22"/>
        </w:rPr>
        <w:t xml:space="preserve">Estado de pago firmado y timbrado por la unidad técnica (I.T.O.) y el contratista, además de los documentos que acompaña (Carátula Estado de Pago, Estado de Avance con sus respectivas partidas, firmados por el I.T.O.). Si procede además se deberá adjuntar hoja detalle de Retenciones y Anticipos, debidamente firmada por quienes corresponde. </w:t>
      </w:r>
    </w:p>
    <w:p w:rsidR="00920A1D" w:rsidRPr="00922AF8" w:rsidRDefault="00920A1D" w:rsidP="00180175">
      <w:pPr>
        <w:numPr>
          <w:ilvl w:val="0"/>
          <w:numId w:val="38"/>
        </w:numPr>
        <w:jc w:val="both"/>
        <w:rPr>
          <w:rFonts w:ascii="Calibri" w:hAnsi="Calibri" w:cs="Tahoma"/>
          <w:sz w:val="22"/>
          <w:szCs w:val="22"/>
        </w:rPr>
      </w:pPr>
      <w:r w:rsidRPr="00922AF8">
        <w:rPr>
          <w:rFonts w:ascii="Calibri" w:hAnsi="Calibri" w:cs="Tahoma"/>
          <w:sz w:val="22"/>
          <w:szCs w:val="22"/>
        </w:rPr>
        <w:t>Factura individual por cada estado de pago, incluida la 4ª copia “Cobro Ejecutivo-Cedible”.</w:t>
      </w:r>
    </w:p>
    <w:p w:rsidR="00920A1D" w:rsidRPr="00922AF8" w:rsidRDefault="00920A1D" w:rsidP="00180175">
      <w:pPr>
        <w:numPr>
          <w:ilvl w:val="0"/>
          <w:numId w:val="38"/>
        </w:numPr>
        <w:jc w:val="both"/>
        <w:rPr>
          <w:rFonts w:ascii="Calibri" w:hAnsi="Calibri" w:cs="Tahoma"/>
          <w:sz w:val="22"/>
          <w:szCs w:val="22"/>
        </w:rPr>
      </w:pPr>
      <w:r w:rsidRPr="00922AF8">
        <w:rPr>
          <w:rFonts w:ascii="Calibri" w:hAnsi="Calibri" w:cs="Tahoma"/>
          <w:sz w:val="22"/>
          <w:szCs w:val="22"/>
        </w:rPr>
        <w:t xml:space="preserve">Certificado de la inspección del trabajo de </w:t>
      </w:r>
      <w:r w:rsidRPr="00922AF8">
        <w:rPr>
          <w:rFonts w:ascii="Calibri" w:hAnsi="Calibri" w:cs="Tahoma"/>
          <w:b/>
          <w:sz w:val="22"/>
          <w:szCs w:val="22"/>
        </w:rPr>
        <w:t>cumplimiento</w:t>
      </w:r>
      <w:r w:rsidRPr="00922AF8">
        <w:rPr>
          <w:rFonts w:ascii="Calibri" w:hAnsi="Calibri" w:cs="Tahoma"/>
          <w:sz w:val="22"/>
          <w:szCs w:val="22"/>
        </w:rPr>
        <w:t xml:space="preserve"> a las obligaciones laborales y previsionales de sus empleados, conforme a lo señalado en el Decreto Ley Nº2.759 de 1979, artículo 4.</w:t>
      </w:r>
    </w:p>
    <w:p w:rsidR="00920A1D" w:rsidRPr="00922AF8" w:rsidRDefault="00920A1D" w:rsidP="00180175">
      <w:pPr>
        <w:numPr>
          <w:ilvl w:val="0"/>
          <w:numId w:val="38"/>
        </w:numPr>
        <w:jc w:val="both"/>
        <w:rPr>
          <w:rFonts w:ascii="Calibri" w:hAnsi="Calibri" w:cs="Tahoma"/>
          <w:sz w:val="22"/>
          <w:szCs w:val="22"/>
        </w:rPr>
      </w:pPr>
      <w:r w:rsidRPr="00922AF8">
        <w:rPr>
          <w:rFonts w:ascii="Calibri" w:hAnsi="Calibri" w:cs="Tahoma"/>
          <w:sz w:val="22"/>
          <w:szCs w:val="22"/>
        </w:rPr>
        <w:t>Solicitud de Recepción del oferente contratado entrega de Boleta de Correcta Ejecución de las Obras (según plazos y condiciones establecidas en las Bases) y Acta de Recepción Provisoria conforme. (condición para cursar la última</w:t>
      </w:r>
      <w:r w:rsidRPr="00922AF8">
        <w:rPr>
          <w:rFonts w:ascii="Calibri" w:hAnsi="Calibri" w:cs="Tahoma"/>
          <w:sz w:val="22"/>
          <w:szCs w:val="22"/>
          <w:vertAlign w:val="superscript"/>
        </w:rPr>
        <w:t xml:space="preserve"> </w:t>
      </w:r>
      <w:r w:rsidRPr="00922AF8">
        <w:rPr>
          <w:rFonts w:ascii="Calibri" w:hAnsi="Calibri" w:cs="Tahoma"/>
          <w:sz w:val="22"/>
          <w:szCs w:val="22"/>
        </w:rPr>
        <w:t>remesa)</w:t>
      </w:r>
    </w:p>
    <w:p w:rsidR="00920A1D" w:rsidRPr="00922AF8" w:rsidRDefault="00920A1D" w:rsidP="00180175">
      <w:pPr>
        <w:jc w:val="both"/>
        <w:rPr>
          <w:rFonts w:ascii="Calibri" w:hAnsi="Calibri" w:cs="Tahoma"/>
          <w:sz w:val="22"/>
          <w:szCs w:val="22"/>
        </w:rPr>
      </w:pPr>
    </w:p>
    <w:p w:rsidR="00920A1D" w:rsidRPr="00922AF8" w:rsidRDefault="00920A1D" w:rsidP="00180175">
      <w:pPr>
        <w:jc w:val="both"/>
        <w:rPr>
          <w:rFonts w:ascii="Calibri" w:hAnsi="Calibri" w:cs="Tahoma"/>
          <w:b/>
          <w:sz w:val="22"/>
          <w:szCs w:val="22"/>
        </w:rPr>
      </w:pPr>
      <w:r w:rsidRPr="00922AF8">
        <w:rPr>
          <w:rFonts w:ascii="Calibri" w:hAnsi="Calibri" w:cs="Tahoma"/>
          <w:b/>
          <w:sz w:val="22"/>
          <w:szCs w:val="22"/>
        </w:rPr>
        <w:t xml:space="preserve">NOTA: De cada Estado de Pago se realizará una retención del 10% del monto total del Estado de Pago hasta enterar el 5% del monto total del contrato. Se hará la devolución de estas retenciones por parte del I.T.O respectivo, una vez efectuada la Recepción Provisoria de la Obra sin observaciones. </w:t>
      </w:r>
    </w:p>
    <w:p w:rsidR="00920A1D" w:rsidRPr="00922AF8" w:rsidRDefault="00920A1D" w:rsidP="00180175">
      <w:pPr>
        <w:pStyle w:val="Heading2"/>
        <w:tabs>
          <w:tab w:val="left" w:pos="567"/>
        </w:tabs>
        <w:spacing w:before="0" w:after="0"/>
        <w:jc w:val="both"/>
        <w:rPr>
          <w:rFonts w:ascii="Calibri" w:hAnsi="Calibri" w:cs="Arial"/>
          <w:i w:val="0"/>
          <w:iCs w:val="0"/>
          <w:sz w:val="22"/>
          <w:szCs w:val="22"/>
        </w:rPr>
      </w:pPr>
    </w:p>
    <w:p w:rsidR="00920A1D" w:rsidRPr="00922AF8" w:rsidRDefault="00920A1D" w:rsidP="00A008D5">
      <w:pPr>
        <w:jc w:val="both"/>
        <w:rPr>
          <w:rFonts w:ascii="Calibri" w:hAnsi="Calibri" w:cs="Tahoma"/>
          <w:b/>
          <w:sz w:val="22"/>
          <w:szCs w:val="22"/>
          <w:u w:val="single"/>
          <w:lang w:val="es-CL"/>
        </w:rPr>
      </w:pPr>
      <w:r w:rsidRPr="00922AF8">
        <w:rPr>
          <w:rFonts w:ascii="Calibri" w:hAnsi="Calibri" w:cs="Tahoma"/>
          <w:b/>
          <w:sz w:val="22"/>
          <w:szCs w:val="22"/>
          <w:u w:val="single"/>
          <w:lang w:val="es-CL"/>
        </w:rPr>
        <w:t>PLAZO DE EJECUCION DE LA OBRA.-</w:t>
      </w:r>
    </w:p>
    <w:p w:rsidR="00920A1D" w:rsidRPr="00922AF8" w:rsidRDefault="00920A1D" w:rsidP="00A008D5">
      <w:pPr>
        <w:jc w:val="both"/>
        <w:rPr>
          <w:rFonts w:ascii="Calibri" w:hAnsi="Calibri" w:cs="Tahoma"/>
          <w:sz w:val="22"/>
          <w:szCs w:val="22"/>
        </w:rPr>
      </w:pPr>
      <w:r w:rsidRPr="00922AF8">
        <w:rPr>
          <w:rFonts w:ascii="Calibri" w:hAnsi="Calibri" w:cs="Tahoma"/>
          <w:sz w:val="22"/>
          <w:szCs w:val="22"/>
        </w:rPr>
        <w:t xml:space="preserve">Las obras deberán estar concluidas </w:t>
      </w:r>
      <w:r>
        <w:rPr>
          <w:rFonts w:ascii="Calibri" w:hAnsi="Calibri" w:cs="Tahoma"/>
          <w:sz w:val="22"/>
          <w:szCs w:val="22"/>
        </w:rPr>
        <w:t>en un plazo máximo de 70 días corridos, contados desde la fecha de entrega del terreno.</w:t>
      </w:r>
    </w:p>
    <w:p w:rsidR="00920A1D" w:rsidRPr="00922AF8" w:rsidRDefault="00920A1D" w:rsidP="00A008D5">
      <w:pPr>
        <w:jc w:val="both"/>
        <w:rPr>
          <w:rFonts w:ascii="Calibri" w:hAnsi="Calibri" w:cs="Tahoma"/>
          <w:sz w:val="22"/>
          <w:szCs w:val="22"/>
        </w:rPr>
      </w:pPr>
      <w:r w:rsidRPr="00922AF8">
        <w:rPr>
          <w:rFonts w:ascii="Calibri" w:hAnsi="Calibri" w:cs="Tahoma"/>
          <w:b/>
          <w:sz w:val="22"/>
          <w:szCs w:val="22"/>
        </w:rPr>
        <w:t>El oferente no podrá ofertar un plazo menor en 20 días al estipulado en este punto, quedando fuera de bases si así sucediera.</w:t>
      </w:r>
      <w:r w:rsidRPr="00922AF8">
        <w:rPr>
          <w:rFonts w:ascii="Calibri" w:hAnsi="Calibri" w:cs="Tahoma"/>
          <w:sz w:val="22"/>
          <w:szCs w:val="22"/>
        </w:rPr>
        <w:t xml:space="preserve"> Solo se otorgará aumento de plazo según lo indiquen las siguientes situaciones:</w:t>
      </w:r>
    </w:p>
    <w:p w:rsidR="00920A1D" w:rsidRPr="00922AF8" w:rsidRDefault="00920A1D" w:rsidP="00A008D5">
      <w:pPr>
        <w:jc w:val="both"/>
        <w:rPr>
          <w:rFonts w:ascii="Calibri" w:hAnsi="Calibri" w:cs="Tahoma"/>
          <w:sz w:val="22"/>
          <w:szCs w:val="22"/>
        </w:rPr>
      </w:pPr>
    </w:p>
    <w:p w:rsidR="00920A1D" w:rsidRPr="00922AF8" w:rsidRDefault="00920A1D" w:rsidP="00A008D5">
      <w:pPr>
        <w:jc w:val="both"/>
        <w:rPr>
          <w:rFonts w:ascii="Calibri" w:hAnsi="Calibri" w:cs="Tahoma"/>
          <w:sz w:val="22"/>
          <w:szCs w:val="22"/>
          <w:lang w:val="es-ES_tradnl"/>
        </w:rPr>
      </w:pPr>
      <w:r w:rsidRPr="00922AF8">
        <w:rPr>
          <w:rFonts w:ascii="Calibri" w:hAnsi="Calibri" w:cs="Tahoma"/>
          <w:sz w:val="22"/>
          <w:szCs w:val="22"/>
          <w:lang w:val="es-ES_tradnl"/>
        </w:rPr>
        <w:t xml:space="preserve">Situación climática de emergencia (catástrofe o fuerza mayor), debidamente acreditada por el             organismo que corresponda. </w:t>
      </w:r>
      <w:r w:rsidRPr="00922AF8">
        <w:rPr>
          <w:rFonts w:ascii="Calibri" w:hAnsi="Calibri" w:cs="Tahoma"/>
          <w:sz w:val="22"/>
          <w:szCs w:val="22"/>
          <w:lang w:val="es-ES_tradnl"/>
        </w:rPr>
        <w:tab/>
      </w:r>
    </w:p>
    <w:p w:rsidR="00920A1D" w:rsidRPr="00922AF8" w:rsidRDefault="00920A1D" w:rsidP="00A008D5">
      <w:pPr>
        <w:numPr>
          <w:ilvl w:val="0"/>
          <w:numId w:val="43"/>
        </w:numPr>
        <w:jc w:val="both"/>
        <w:rPr>
          <w:rFonts w:ascii="Calibri" w:hAnsi="Calibri" w:cs="Tahoma"/>
          <w:sz w:val="22"/>
          <w:szCs w:val="22"/>
          <w:lang w:val="es-ES_tradnl"/>
        </w:rPr>
      </w:pPr>
      <w:r w:rsidRPr="00922AF8">
        <w:rPr>
          <w:rFonts w:ascii="Calibri" w:hAnsi="Calibri" w:cs="Tahoma"/>
          <w:sz w:val="22"/>
          <w:szCs w:val="22"/>
          <w:lang w:val="es-ES_tradnl"/>
        </w:rPr>
        <w:t>Aumento de obras.</w:t>
      </w:r>
    </w:p>
    <w:p w:rsidR="00920A1D" w:rsidRPr="00922AF8" w:rsidRDefault="00920A1D" w:rsidP="00A008D5">
      <w:pPr>
        <w:numPr>
          <w:ilvl w:val="0"/>
          <w:numId w:val="43"/>
        </w:numPr>
        <w:jc w:val="both"/>
        <w:rPr>
          <w:rFonts w:ascii="Calibri" w:hAnsi="Calibri" w:cs="Tahoma"/>
          <w:sz w:val="22"/>
          <w:szCs w:val="22"/>
          <w:lang w:val="es-ES_tradnl"/>
        </w:rPr>
      </w:pPr>
      <w:r w:rsidRPr="00922AF8">
        <w:rPr>
          <w:rFonts w:ascii="Calibri" w:hAnsi="Calibri" w:cs="Tahoma"/>
          <w:sz w:val="22"/>
          <w:szCs w:val="22"/>
          <w:lang w:val="es-ES_tradnl"/>
        </w:rPr>
        <w:t>Modificación del proyecto</w:t>
      </w:r>
    </w:p>
    <w:p w:rsidR="00920A1D" w:rsidRPr="00922AF8" w:rsidRDefault="00920A1D" w:rsidP="00A008D5">
      <w:pPr>
        <w:numPr>
          <w:ilvl w:val="0"/>
          <w:numId w:val="43"/>
        </w:numPr>
        <w:jc w:val="both"/>
        <w:rPr>
          <w:rFonts w:ascii="Calibri" w:hAnsi="Calibri" w:cs="Tahoma"/>
          <w:sz w:val="22"/>
          <w:szCs w:val="22"/>
          <w:lang w:val="es-ES_tradnl"/>
        </w:rPr>
      </w:pPr>
      <w:r w:rsidRPr="00922AF8">
        <w:rPr>
          <w:rFonts w:ascii="Calibri" w:hAnsi="Calibri" w:cs="Tahoma"/>
          <w:sz w:val="22"/>
          <w:szCs w:val="22"/>
          <w:lang w:val="es-ES_tradnl"/>
        </w:rPr>
        <w:t>Obras extraordinarias</w:t>
      </w:r>
    </w:p>
    <w:p w:rsidR="00920A1D" w:rsidRPr="00922AF8" w:rsidRDefault="00920A1D" w:rsidP="00A008D5">
      <w:pPr>
        <w:numPr>
          <w:ilvl w:val="0"/>
          <w:numId w:val="43"/>
        </w:numPr>
        <w:jc w:val="both"/>
        <w:rPr>
          <w:rFonts w:ascii="Calibri" w:hAnsi="Calibri" w:cs="Tahoma"/>
          <w:sz w:val="22"/>
          <w:szCs w:val="22"/>
          <w:lang w:val="es-ES_tradnl"/>
        </w:rPr>
      </w:pPr>
      <w:r w:rsidRPr="00922AF8">
        <w:rPr>
          <w:rFonts w:ascii="Calibri" w:hAnsi="Calibri" w:cs="Tahoma"/>
          <w:sz w:val="22"/>
          <w:szCs w:val="22"/>
          <w:lang w:val="es-ES_tradnl"/>
        </w:rPr>
        <w:t>Problemas administrativos ajenos al contratista</w:t>
      </w:r>
    </w:p>
    <w:p w:rsidR="00920A1D" w:rsidRPr="00922AF8" w:rsidRDefault="00920A1D" w:rsidP="00A008D5">
      <w:pPr>
        <w:jc w:val="both"/>
        <w:rPr>
          <w:rFonts w:ascii="Calibri" w:hAnsi="Calibri" w:cs="Tahoma"/>
          <w:sz w:val="22"/>
          <w:szCs w:val="22"/>
        </w:rPr>
      </w:pPr>
    </w:p>
    <w:p w:rsidR="00920A1D" w:rsidRPr="00922AF8" w:rsidRDefault="00920A1D" w:rsidP="00A008D5">
      <w:pPr>
        <w:jc w:val="both"/>
        <w:rPr>
          <w:rFonts w:ascii="Calibri" w:hAnsi="Calibri" w:cs="Tahoma"/>
          <w:sz w:val="22"/>
          <w:szCs w:val="22"/>
        </w:rPr>
      </w:pPr>
      <w:r w:rsidRPr="00922AF8">
        <w:rPr>
          <w:rFonts w:ascii="Calibri" w:hAnsi="Calibri" w:cs="Tahoma"/>
          <w:sz w:val="22"/>
          <w:szCs w:val="22"/>
        </w:rPr>
        <w:t>En caso de existir un aumento de plazo el contratista y/o empresa contratada deberá ampliar la vigencia de la Boleta de Garantía de Fiel Cumplimiento del Contrato por igual extensión que el aumento concedido por el mandante.</w:t>
      </w:r>
    </w:p>
    <w:p w:rsidR="00920A1D" w:rsidRDefault="00920A1D" w:rsidP="00A008D5">
      <w:pPr>
        <w:jc w:val="both"/>
        <w:rPr>
          <w:rFonts w:ascii="Calibri" w:hAnsi="Calibri" w:cs="Tahoma"/>
          <w:b/>
          <w:sz w:val="22"/>
          <w:szCs w:val="22"/>
        </w:rPr>
      </w:pPr>
    </w:p>
    <w:p w:rsidR="00920A1D" w:rsidRPr="00922AF8" w:rsidRDefault="00920A1D" w:rsidP="00A008D5">
      <w:pPr>
        <w:jc w:val="both"/>
        <w:rPr>
          <w:rFonts w:ascii="Calibri" w:hAnsi="Calibri" w:cs="Tahoma"/>
          <w:sz w:val="22"/>
          <w:szCs w:val="22"/>
        </w:rPr>
      </w:pPr>
      <w:r w:rsidRPr="00922AF8">
        <w:rPr>
          <w:rFonts w:ascii="Calibri" w:hAnsi="Calibri" w:cs="Tahoma"/>
          <w:b/>
          <w:sz w:val="22"/>
          <w:szCs w:val="22"/>
        </w:rPr>
        <w:t>LETRERO DE LA OBRA</w:t>
      </w:r>
    </w:p>
    <w:p w:rsidR="00920A1D" w:rsidRPr="00922AF8" w:rsidRDefault="00920A1D" w:rsidP="00A008D5">
      <w:pPr>
        <w:pStyle w:val="Heading2"/>
        <w:tabs>
          <w:tab w:val="left" w:pos="567"/>
        </w:tabs>
        <w:spacing w:before="0" w:after="0"/>
        <w:jc w:val="both"/>
        <w:rPr>
          <w:rFonts w:ascii="Calibri" w:hAnsi="Calibri" w:cs="Tahoma"/>
          <w:b w:val="0"/>
          <w:i w:val="0"/>
          <w:sz w:val="22"/>
          <w:szCs w:val="22"/>
        </w:rPr>
      </w:pPr>
      <w:r w:rsidRPr="00922AF8">
        <w:rPr>
          <w:rFonts w:ascii="Calibri" w:hAnsi="Calibri" w:cs="Tahoma"/>
          <w:b w:val="0"/>
          <w:i w:val="0"/>
          <w:sz w:val="22"/>
          <w:szCs w:val="22"/>
        </w:rPr>
        <w:t>La empresa que ejecutará los trabajos deberá colocar un letrero, de acuerdo a lo estipulado en las Especificaciones Técnicas, en un lugar destacado dentro de la obra. Su ubicación y materialidad, se coordinará con la inspección técnica de la obra. La confección e instalación del letrero de obra será de cargo del Contratista. De no dar cumplimiento el contratista a lo estipulado precedentemente, en un plazo de 10 días contados del Acta de Entrega de Terreno, será sujeto de una multa por un valor equivalente a 0,5% por cada día de atraso. El letrero sólo podrá ser retirado una vez efectuada la recepción provisoria definitiva y sin observaciones de la obra. El contenido y dimensiones del letrero de obra se indican en las Especificaciones Técnicas.</w:t>
      </w:r>
    </w:p>
    <w:p w:rsidR="00920A1D" w:rsidRPr="00922AF8" w:rsidRDefault="00920A1D" w:rsidP="00A008D5">
      <w:pPr>
        <w:pStyle w:val="Heading2"/>
        <w:tabs>
          <w:tab w:val="left" w:pos="567"/>
        </w:tabs>
        <w:spacing w:before="0" w:after="0"/>
        <w:jc w:val="both"/>
        <w:rPr>
          <w:rFonts w:ascii="Calibri" w:hAnsi="Calibri" w:cs="Arial"/>
          <w:i w:val="0"/>
          <w:iCs w:val="0"/>
          <w:sz w:val="22"/>
          <w:szCs w:val="22"/>
        </w:rPr>
      </w:pPr>
      <w:r w:rsidRPr="00922AF8">
        <w:rPr>
          <w:rFonts w:ascii="Calibri" w:hAnsi="Calibri" w:cs="Arial"/>
          <w:i w:val="0"/>
          <w:iCs w:val="0"/>
          <w:sz w:val="22"/>
          <w:szCs w:val="22"/>
        </w:rPr>
        <w:t xml:space="preserve"> </w:t>
      </w:r>
      <w:bookmarkStart w:id="19" w:name="_Toc242099740"/>
    </w:p>
    <w:p w:rsidR="00920A1D" w:rsidRPr="00922AF8" w:rsidRDefault="00920A1D" w:rsidP="00A008D5">
      <w:pPr>
        <w:pStyle w:val="Heading2"/>
        <w:tabs>
          <w:tab w:val="left" w:pos="567"/>
        </w:tabs>
        <w:spacing w:before="0" w:after="0"/>
        <w:jc w:val="both"/>
        <w:rPr>
          <w:rFonts w:ascii="Calibri" w:hAnsi="Calibri" w:cs="Arial"/>
          <w:i w:val="0"/>
          <w:sz w:val="22"/>
          <w:szCs w:val="22"/>
        </w:rPr>
      </w:pPr>
      <w:r w:rsidRPr="00922AF8">
        <w:rPr>
          <w:rFonts w:ascii="Calibri" w:hAnsi="Calibri" w:cs="Arial"/>
          <w:i w:val="0"/>
          <w:sz w:val="22"/>
          <w:szCs w:val="22"/>
        </w:rPr>
        <w:t>MULTAS</w:t>
      </w:r>
      <w:bookmarkEnd w:id="19"/>
    </w:p>
    <w:p w:rsidR="00920A1D" w:rsidRPr="00922AF8" w:rsidRDefault="00920A1D" w:rsidP="00180175">
      <w:pPr>
        <w:jc w:val="both"/>
        <w:rPr>
          <w:rFonts w:ascii="Calibri" w:hAnsi="Calibri" w:cs="Tahoma"/>
          <w:sz w:val="22"/>
          <w:szCs w:val="22"/>
        </w:rPr>
      </w:pPr>
      <w:r w:rsidRPr="00922AF8">
        <w:rPr>
          <w:rFonts w:ascii="Calibri" w:hAnsi="Calibri" w:cs="Tahoma"/>
          <w:sz w:val="22"/>
          <w:szCs w:val="22"/>
        </w:rPr>
        <w:t>Las multas a que tuviere lugar se aplicarán de acuerdo con el siguiente criterio:</w:t>
      </w:r>
    </w:p>
    <w:p w:rsidR="00920A1D" w:rsidRPr="00922AF8" w:rsidRDefault="00920A1D" w:rsidP="00180175">
      <w:pPr>
        <w:numPr>
          <w:ilvl w:val="0"/>
          <w:numId w:val="41"/>
        </w:numPr>
        <w:jc w:val="both"/>
        <w:rPr>
          <w:rFonts w:ascii="Calibri" w:hAnsi="Calibri" w:cs="Tahoma"/>
          <w:sz w:val="22"/>
          <w:szCs w:val="22"/>
        </w:rPr>
      </w:pPr>
      <w:r w:rsidRPr="00922AF8">
        <w:rPr>
          <w:rFonts w:ascii="Calibri" w:hAnsi="Calibri" w:cs="Tahoma"/>
          <w:sz w:val="22"/>
          <w:szCs w:val="22"/>
        </w:rPr>
        <w:t>Atraso en la entrega final, 0,25% del valor total del presupuesto (IVA incluido) por cada día de atraso imputable al contratista, con un tope del 5% del presupuesto. En caso de superar los 20 días de atraso se aplicará la causal de término anticipado del contrato.</w:t>
      </w:r>
    </w:p>
    <w:p w:rsidR="00920A1D" w:rsidRPr="00922AF8" w:rsidRDefault="00920A1D" w:rsidP="00C25144">
      <w:pPr>
        <w:pStyle w:val="DetalleNumeral"/>
        <w:widowControl/>
        <w:spacing w:before="0"/>
        <w:ind w:left="57" w:hanging="57"/>
        <w:rPr>
          <w:rFonts w:ascii="Calibri" w:hAnsi="Calibri" w:cs="Arial"/>
          <w:b/>
          <w:spacing w:val="-5"/>
          <w:sz w:val="22"/>
          <w:szCs w:val="22"/>
        </w:rPr>
      </w:pPr>
    </w:p>
    <w:p w:rsidR="00920A1D" w:rsidRPr="00922AF8" w:rsidRDefault="00920A1D" w:rsidP="00C25144">
      <w:pPr>
        <w:pStyle w:val="DetalleNumeral"/>
        <w:widowControl/>
        <w:spacing w:before="0"/>
        <w:ind w:left="57" w:hanging="57"/>
        <w:rPr>
          <w:rFonts w:ascii="Calibri" w:hAnsi="Calibri" w:cs="Arial"/>
          <w:b/>
          <w:spacing w:val="-5"/>
          <w:sz w:val="22"/>
          <w:szCs w:val="22"/>
        </w:rPr>
      </w:pPr>
      <w:r w:rsidRPr="00922AF8">
        <w:rPr>
          <w:rFonts w:ascii="Calibri" w:hAnsi="Calibri" w:cs="Arial"/>
          <w:b/>
          <w:spacing w:val="-5"/>
          <w:sz w:val="22"/>
          <w:szCs w:val="22"/>
        </w:rPr>
        <w:t>GENERALES A TODOS LOS SERVICIOS</w:t>
      </w:r>
    </w:p>
    <w:p w:rsidR="00920A1D" w:rsidRPr="00922AF8" w:rsidRDefault="00920A1D" w:rsidP="00C25144">
      <w:pPr>
        <w:pStyle w:val="DetalleNumeral"/>
        <w:widowControl/>
        <w:spacing w:before="0"/>
        <w:ind w:left="57" w:hanging="57"/>
        <w:rPr>
          <w:rFonts w:ascii="Calibri" w:hAnsi="Calibri" w:cs="Arial"/>
          <w:b/>
          <w:spacing w:val="-5"/>
          <w:sz w:val="22"/>
          <w:szCs w:val="22"/>
        </w:rPr>
      </w:pPr>
    </w:p>
    <w:p w:rsidR="00920A1D" w:rsidRPr="00922AF8" w:rsidRDefault="00920A1D" w:rsidP="0012676D">
      <w:pPr>
        <w:pStyle w:val="DetalleNumeral"/>
        <w:numPr>
          <w:ilvl w:val="0"/>
          <w:numId w:val="41"/>
        </w:numPr>
        <w:spacing w:before="0"/>
        <w:rPr>
          <w:rFonts w:ascii="Calibri" w:hAnsi="Calibri" w:cs="Arial"/>
          <w:spacing w:val="-5"/>
          <w:sz w:val="22"/>
          <w:szCs w:val="22"/>
        </w:rPr>
      </w:pPr>
      <w:r w:rsidRPr="00922AF8">
        <w:rPr>
          <w:rFonts w:ascii="Calibri" w:hAnsi="Calibri" w:cs="Arial"/>
          <w:spacing w:val="-5"/>
          <w:sz w:val="22"/>
          <w:szCs w:val="22"/>
        </w:rPr>
        <w:t>No uso de los elementos de seguridad estipulados. Se aplicará la notificación cada vez que se detecte el no uso de los elementos de seguridad, cuando éstos no sean los apropiados o cuando éstos no se encuentren en buen estado, considerándose cada vez que ello ocurra como una falta grave. Sin perjuicio de lo anterior, El MANDANTE se reserva el derecho de suspender inmediatamente los trabajos del servicio que a su juicio no cumplan con las medidas de seguridad necesarias hasta que el Contratista disponga las medidas pertinentes. Esta situación será registrada en la carpeta del Contratista para su futura evaluación.</w:t>
      </w:r>
    </w:p>
    <w:p w:rsidR="00920A1D" w:rsidRPr="00922AF8" w:rsidRDefault="00920A1D" w:rsidP="00C25144">
      <w:pPr>
        <w:pStyle w:val="DetalleNumeral"/>
        <w:spacing w:before="0"/>
        <w:ind w:left="0" w:hanging="57"/>
        <w:rPr>
          <w:rFonts w:ascii="Calibri" w:hAnsi="Calibri" w:cs="Arial"/>
          <w:spacing w:val="-5"/>
          <w:sz w:val="22"/>
          <w:szCs w:val="22"/>
        </w:rPr>
      </w:pPr>
    </w:p>
    <w:p w:rsidR="00920A1D" w:rsidRPr="00922AF8" w:rsidRDefault="00920A1D" w:rsidP="0012676D">
      <w:pPr>
        <w:pStyle w:val="ContinuacinClusual"/>
        <w:numPr>
          <w:ilvl w:val="0"/>
          <w:numId w:val="41"/>
        </w:numPr>
        <w:spacing w:before="0"/>
        <w:rPr>
          <w:rFonts w:ascii="Calibri" w:hAnsi="Calibri" w:cs="Arial"/>
          <w:spacing w:val="-5"/>
          <w:sz w:val="22"/>
          <w:szCs w:val="22"/>
        </w:rPr>
      </w:pPr>
      <w:r w:rsidRPr="00922AF8">
        <w:rPr>
          <w:rFonts w:ascii="Calibri" w:hAnsi="Calibri" w:cs="Arial"/>
          <w:spacing w:val="-5"/>
          <w:sz w:val="22"/>
          <w:szCs w:val="22"/>
        </w:rPr>
        <w:t>Cualquier daño que se produzca en las instalaciones de los edificios debido a la negligencia, operación indebida y actos de sabotaje, será de exclusiva responsabilidad del contratista y la reparación a su costo, quedando El MANDANTE facultado para valorizarla y descontarla de la siguiente liquidación mensual, además de descontar un 5% de la facturación por concepto de indemnización.</w:t>
      </w:r>
    </w:p>
    <w:p w:rsidR="00920A1D" w:rsidRPr="00922AF8" w:rsidRDefault="00920A1D" w:rsidP="0012676D">
      <w:pPr>
        <w:jc w:val="both"/>
        <w:rPr>
          <w:rFonts w:ascii="Calibri" w:hAnsi="Calibri" w:cs="Arial"/>
          <w:spacing w:val="-5"/>
          <w:sz w:val="22"/>
          <w:szCs w:val="22"/>
          <w:lang w:val="es-ES_tradnl"/>
        </w:rPr>
      </w:pPr>
    </w:p>
    <w:p w:rsidR="00920A1D" w:rsidRPr="00922AF8" w:rsidRDefault="00920A1D" w:rsidP="0012676D">
      <w:pPr>
        <w:jc w:val="both"/>
        <w:rPr>
          <w:rFonts w:ascii="Calibri" w:hAnsi="Calibri" w:cs="Arial"/>
          <w:b/>
          <w:spacing w:val="-5"/>
          <w:sz w:val="22"/>
          <w:szCs w:val="22"/>
        </w:rPr>
      </w:pPr>
      <w:r w:rsidRPr="00922AF8">
        <w:rPr>
          <w:rFonts w:ascii="Calibri" w:hAnsi="Calibri" w:cs="Arial"/>
          <w:b/>
          <w:spacing w:val="-5"/>
          <w:sz w:val="22"/>
          <w:szCs w:val="22"/>
        </w:rPr>
        <w:t>SEGUROS</w:t>
      </w:r>
    </w:p>
    <w:p w:rsidR="00920A1D" w:rsidRPr="00922AF8" w:rsidRDefault="00920A1D" w:rsidP="00C25144">
      <w:pPr>
        <w:jc w:val="both"/>
        <w:rPr>
          <w:rFonts w:ascii="Calibri" w:hAnsi="Calibri" w:cs="Arial"/>
          <w:b/>
          <w:spacing w:val="-5"/>
          <w:sz w:val="22"/>
          <w:szCs w:val="22"/>
        </w:rPr>
      </w:pPr>
    </w:p>
    <w:p w:rsidR="00920A1D" w:rsidRPr="00922AF8" w:rsidRDefault="00920A1D" w:rsidP="0012676D">
      <w:pPr>
        <w:jc w:val="both"/>
        <w:rPr>
          <w:rFonts w:ascii="Calibri" w:hAnsi="Calibri" w:cs="Arial"/>
          <w:spacing w:val="-5"/>
          <w:sz w:val="22"/>
          <w:szCs w:val="22"/>
        </w:rPr>
      </w:pPr>
      <w:r w:rsidRPr="00922AF8">
        <w:rPr>
          <w:rFonts w:ascii="Calibri" w:hAnsi="Calibri" w:cs="Arial"/>
          <w:spacing w:val="-5"/>
          <w:sz w:val="22"/>
          <w:szCs w:val="22"/>
        </w:rPr>
        <w:t>Seguro contra accidentes del trabajo y enfermedades profesionales para todo el personal que labore directa o indirectamente en los servicios contratados</w:t>
      </w:r>
      <w:r w:rsidRPr="00922AF8">
        <w:rPr>
          <w:rFonts w:ascii="Calibri" w:hAnsi="Calibri" w:cs="Arial"/>
          <w:sz w:val="22"/>
          <w:szCs w:val="22"/>
        </w:rPr>
        <w:t>.</w:t>
      </w:r>
    </w:p>
    <w:p w:rsidR="00920A1D" w:rsidRPr="00922AF8" w:rsidRDefault="00920A1D" w:rsidP="00C25144">
      <w:pPr>
        <w:pStyle w:val="Heading2"/>
        <w:rPr>
          <w:rFonts w:ascii="Calibri" w:hAnsi="Calibri" w:cs="Arial"/>
          <w:i w:val="0"/>
          <w:sz w:val="22"/>
          <w:szCs w:val="22"/>
        </w:rPr>
      </w:pPr>
      <w:bookmarkStart w:id="20" w:name="_Toc242099741"/>
      <w:r w:rsidRPr="00922AF8">
        <w:rPr>
          <w:rFonts w:ascii="Calibri" w:hAnsi="Calibri" w:cs="Arial"/>
          <w:i w:val="0"/>
          <w:sz w:val="22"/>
          <w:szCs w:val="22"/>
        </w:rPr>
        <w:t xml:space="preserve"> RESPONSABILIDAD DEL CONTRATISTA</w:t>
      </w:r>
      <w:bookmarkEnd w:id="20"/>
    </w:p>
    <w:p w:rsidR="00920A1D" w:rsidRPr="00922AF8" w:rsidRDefault="00920A1D" w:rsidP="00C25144">
      <w:pPr>
        <w:jc w:val="both"/>
        <w:rPr>
          <w:rFonts w:ascii="Calibri" w:hAnsi="Calibri" w:cs="Arial"/>
          <w:spacing w:val="-5"/>
          <w:sz w:val="22"/>
          <w:szCs w:val="22"/>
        </w:rPr>
      </w:pPr>
      <w:r w:rsidRPr="00922AF8">
        <w:rPr>
          <w:rFonts w:ascii="Calibri" w:hAnsi="Calibri" w:cs="Arial"/>
          <w:spacing w:val="-5"/>
          <w:sz w:val="22"/>
          <w:szCs w:val="22"/>
        </w:rPr>
        <w:t>El Contratista será el único empleador de los trabajadores que emplee para la ejecución de los trabajos materia de esta licitación, a menos que El MANDANTE autorice la subcontratación de una parte o la totalidad de éstos y se obliga a cumplir respecto de ellos con todas las obligaciones y responsabilidades que le impone la ley. El MANDANTE no será, en consecuencia, responsable del cumplimiento de las obligaciones laborales y/o previsionales  ni de   los accidentes que puedan sufrir el Contratista y/o su personal en el curso de los trabajos o con ocasión de ellos.</w:t>
      </w:r>
    </w:p>
    <w:p w:rsidR="00920A1D" w:rsidRPr="00922AF8" w:rsidRDefault="00920A1D" w:rsidP="00C25144">
      <w:pPr>
        <w:jc w:val="both"/>
        <w:rPr>
          <w:rFonts w:ascii="Calibri" w:hAnsi="Calibri" w:cs="Arial"/>
          <w:spacing w:val="-5"/>
          <w:sz w:val="22"/>
          <w:szCs w:val="22"/>
        </w:rPr>
      </w:pPr>
    </w:p>
    <w:p w:rsidR="00920A1D" w:rsidRPr="00922AF8" w:rsidRDefault="00920A1D" w:rsidP="00C25144">
      <w:pPr>
        <w:pStyle w:val="BERNY"/>
        <w:tabs>
          <w:tab w:val="left" w:pos="708"/>
        </w:tabs>
        <w:ind w:left="0" w:firstLine="0"/>
        <w:rPr>
          <w:rFonts w:ascii="Calibri" w:hAnsi="Calibri" w:cs="Arial"/>
          <w:spacing w:val="-5"/>
          <w:sz w:val="22"/>
          <w:szCs w:val="22"/>
        </w:rPr>
      </w:pPr>
      <w:r w:rsidRPr="00922AF8">
        <w:rPr>
          <w:rFonts w:ascii="Calibri" w:hAnsi="Calibri" w:cs="Arial"/>
          <w:spacing w:val="-5"/>
          <w:sz w:val="22"/>
          <w:szCs w:val="22"/>
        </w:rPr>
        <w:t xml:space="preserve">El Contratista deberá dotar a sus trabajadores de todos los elementos de seguridad, protección personal y equipos de trabajo que se requieran de acuerdo a las normas vigentes de higiene y seguridad. En especial, deberá dotar de todos los elementos de seguridad en la realización de aquellos trabajos que revisten riesgos de accidentes.  Además deberá controlar que sean usados oportuna y correctamente, no pudiendo ni su personal ni el de empresas subcontratistas, si se hubiere autorizado la subcontratación, trabajar sin ellos bajo ningún motivo o circunstancia. El Mandante, exigirá el abandono de sus instalaciones al personal del Contratista que no cumpla con todas las normas de higiene y seguridad. </w:t>
      </w:r>
    </w:p>
    <w:p w:rsidR="00920A1D" w:rsidRPr="00922AF8" w:rsidRDefault="00920A1D" w:rsidP="00C25144">
      <w:pPr>
        <w:pStyle w:val="BERNY"/>
        <w:tabs>
          <w:tab w:val="left" w:pos="708"/>
        </w:tabs>
        <w:ind w:left="720" w:hanging="720"/>
        <w:rPr>
          <w:rFonts w:ascii="Calibri" w:hAnsi="Calibri" w:cs="Arial"/>
          <w:spacing w:val="-5"/>
          <w:sz w:val="22"/>
          <w:szCs w:val="22"/>
        </w:rPr>
      </w:pPr>
    </w:p>
    <w:p w:rsidR="00920A1D" w:rsidRPr="00922AF8" w:rsidRDefault="00920A1D" w:rsidP="00C25144">
      <w:pPr>
        <w:jc w:val="both"/>
        <w:rPr>
          <w:rFonts w:ascii="Calibri" w:hAnsi="Calibri" w:cs="Arial"/>
          <w:b/>
          <w:spacing w:val="-5"/>
          <w:sz w:val="22"/>
          <w:szCs w:val="22"/>
        </w:rPr>
      </w:pPr>
      <w:r w:rsidRPr="00922AF8">
        <w:rPr>
          <w:rFonts w:ascii="Calibri" w:hAnsi="Calibri" w:cs="Arial"/>
          <w:b/>
          <w:sz w:val="22"/>
          <w:szCs w:val="22"/>
          <w:lang w:val="es-CL"/>
        </w:rPr>
        <w:t>O</w:t>
      </w:r>
      <w:r w:rsidRPr="00922AF8">
        <w:rPr>
          <w:rFonts w:ascii="Calibri" w:hAnsi="Calibri" w:cs="Arial"/>
          <w:b/>
          <w:spacing w:val="-5"/>
          <w:sz w:val="22"/>
          <w:szCs w:val="22"/>
        </w:rPr>
        <w:t>BLIGACIONES LABORALES Y PREVISIONALES DEL CONTRATISTA</w:t>
      </w:r>
    </w:p>
    <w:p w:rsidR="00920A1D" w:rsidRPr="00922AF8" w:rsidRDefault="00920A1D" w:rsidP="00C25144">
      <w:pPr>
        <w:jc w:val="both"/>
        <w:rPr>
          <w:rFonts w:ascii="Calibri" w:hAnsi="Calibri" w:cs="Arial"/>
          <w:b/>
          <w:spacing w:val="-5"/>
          <w:sz w:val="22"/>
          <w:szCs w:val="22"/>
        </w:rPr>
      </w:pPr>
    </w:p>
    <w:p w:rsidR="00920A1D" w:rsidRPr="00922AF8" w:rsidRDefault="00920A1D" w:rsidP="0012676D">
      <w:pPr>
        <w:jc w:val="both"/>
        <w:rPr>
          <w:rFonts w:ascii="Calibri" w:hAnsi="Calibri" w:cs="Arial"/>
          <w:spacing w:val="-5"/>
          <w:sz w:val="22"/>
          <w:szCs w:val="22"/>
        </w:rPr>
      </w:pPr>
      <w:r w:rsidRPr="00922AF8">
        <w:rPr>
          <w:rFonts w:ascii="Calibri" w:hAnsi="Calibri" w:cs="Arial"/>
          <w:spacing w:val="-5"/>
          <w:sz w:val="22"/>
          <w:szCs w:val="22"/>
        </w:rPr>
        <w:t>El Contratista en su calidad de único y excluyente empleador de sus trabajadores, tanto de aquellos que ocupe en la ejecución de los trabajos materia de este Contrato, es el obligado dar cumplimiento estricto y oportuno a las disposiciones legales, reglamentarias y administrativas vigentes en materia laboral y previsional respecto de dichos trabajadores.</w:t>
      </w:r>
    </w:p>
    <w:p w:rsidR="00920A1D" w:rsidRPr="00922AF8" w:rsidRDefault="00920A1D" w:rsidP="0012676D">
      <w:pPr>
        <w:jc w:val="both"/>
        <w:rPr>
          <w:rFonts w:ascii="Calibri" w:hAnsi="Calibri" w:cs="Arial"/>
          <w:spacing w:val="-5"/>
          <w:sz w:val="22"/>
          <w:szCs w:val="22"/>
        </w:rPr>
      </w:pPr>
      <w:r w:rsidRPr="00922AF8">
        <w:rPr>
          <w:rFonts w:ascii="Calibri" w:hAnsi="Calibri" w:cs="Arial"/>
          <w:spacing w:val="-5"/>
          <w:sz w:val="22"/>
          <w:szCs w:val="22"/>
        </w:rPr>
        <w:t>En especial, el Contratista se obliga respecto a todos los trabajadores mencionados en el punto anterior, a:</w:t>
      </w:r>
    </w:p>
    <w:p w:rsidR="00920A1D" w:rsidRPr="00922AF8" w:rsidRDefault="00920A1D" w:rsidP="00C25144">
      <w:pPr>
        <w:jc w:val="both"/>
        <w:rPr>
          <w:rFonts w:ascii="Calibri" w:hAnsi="Calibri" w:cs="Arial"/>
          <w:spacing w:val="-5"/>
          <w:sz w:val="22"/>
          <w:szCs w:val="22"/>
        </w:rPr>
      </w:pPr>
    </w:p>
    <w:p w:rsidR="00920A1D" w:rsidRPr="00922AF8" w:rsidRDefault="00920A1D" w:rsidP="000A5857">
      <w:pPr>
        <w:numPr>
          <w:ilvl w:val="0"/>
          <w:numId w:val="30"/>
        </w:numPr>
        <w:ind w:left="0" w:firstLine="0"/>
        <w:jc w:val="both"/>
        <w:rPr>
          <w:rFonts w:ascii="Calibri" w:hAnsi="Calibri" w:cs="Arial"/>
          <w:spacing w:val="-5"/>
          <w:sz w:val="22"/>
          <w:szCs w:val="22"/>
        </w:rPr>
      </w:pPr>
      <w:r w:rsidRPr="00922AF8">
        <w:rPr>
          <w:rFonts w:ascii="Calibri" w:hAnsi="Calibri" w:cs="Arial"/>
          <w:spacing w:val="-5"/>
          <w:sz w:val="22"/>
          <w:szCs w:val="22"/>
        </w:rPr>
        <w:t>Declarar y pagar mensualmente y en forma oportuna las cotizaciones e imposiciones previsionales de todos sus trabajadores, en las instituciones de previsión y de seguridad social respectivas. En caso de declaración, las referidas cotizaciones deberán pagarse a más tardar el último día hábil del mes en que se hizo la declaración y que corresponde al mes siguiente a aquel en que se devengaron las remuneraciones y rentas afectas a aquéllas.</w:t>
      </w:r>
    </w:p>
    <w:p w:rsidR="00920A1D" w:rsidRPr="00922AF8" w:rsidRDefault="00920A1D" w:rsidP="00C25144">
      <w:pPr>
        <w:ind w:left="360"/>
        <w:jc w:val="both"/>
        <w:rPr>
          <w:rFonts w:ascii="Calibri" w:hAnsi="Calibri" w:cs="Arial"/>
          <w:spacing w:val="-5"/>
          <w:sz w:val="22"/>
          <w:szCs w:val="22"/>
        </w:rPr>
      </w:pPr>
    </w:p>
    <w:p w:rsidR="00920A1D" w:rsidRPr="00922AF8" w:rsidRDefault="00920A1D" w:rsidP="000A5857">
      <w:pPr>
        <w:numPr>
          <w:ilvl w:val="0"/>
          <w:numId w:val="30"/>
        </w:numPr>
        <w:ind w:left="0" w:firstLine="0"/>
        <w:jc w:val="both"/>
        <w:rPr>
          <w:rFonts w:ascii="Calibri" w:hAnsi="Calibri" w:cs="Arial"/>
          <w:spacing w:val="-5"/>
          <w:sz w:val="22"/>
          <w:szCs w:val="22"/>
        </w:rPr>
      </w:pPr>
      <w:r w:rsidRPr="00922AF8">
        <w:rPr>
          <w:rFonts w:ascii="Calibri" w:hAnsi="Calibri" w:cs="Arial"/>
          <w:spacing w:val="-5"/>
          <w:sz w:val="22"/>
          <w:szCs w:val="22"/>
        </w:rPr>
        <w:t>Proporcionar al MANDANTE, dentro de los plazos establecidos por esta última, toda la documentación que acredite el cumplimiento de las obligaciones laborales y previsionales y, en especial, los siguientes antecedentes:</w:t>
      </w:r>
    </w:p>
    <w:p w:rsidR="00920A1D" w:rsidRPr="00922AF8" w:rsidRDefault="00920A1D" w:rsidP="00C25144">
      <w:pPr>
        <w:jc w:val="both"/>
        <w:rPr>
          <w:rFonts w:ascii="Calibri" w:hAnsi="Calibri" w:cs="Arial"/>
          <w:spacing w:val="-5"/>
          <w:sz w:val="22"/>
          <w:szCs w:val="22"/>
        </w:rPr>
      </w:pPr>
    </w:p>
    <w:p w:rsidR="00920A1D" w:rsidRPr="00922AF8" w:rsidRDefault="00920A1D" w:rsidP="000A5857">
      <w:pPr>
        <w:numPr>
          <w:ilvl w:val="0"/>
          <w:numId w:val="31"/>
        </w:numPr>
        <w:ind w:hanging="1560"/>
        <w:jc w:val="both"/>
        <w:rPr>
          <w:rFonts w:ascii="Calibri" w:hAnsi="Calibri" w:cs="Arial"/>
          <w:spacing w:val="-5"/>
          <w:sz w:val="22"/>
          <w:szCs w:val="22"/>
        </w:rPr>
      </w:pPr>
      <w:r w:rsidRPr="00922AF8">
        <w:rPr>
          <w:rFonts w:ascii="Calibri" w:hAnsi="Calibri" w:cs="Arial"/>
          <w:spacing w:val="-5"/>
          <w:sz w:val="22"/>
          <w:szCs w:val="22"/>
        </w:rPr>
        <w:t>Contratos de trabajo.</w:t>
      </w:r>
    </w:p>
    <w:p w:rsidR="00920A1D" w:rsidRPr="00922AF8" w:rsidRDefault="00920A1D" w:rsidP="00C25144">
      <w:pPr>
        <w:ind w:left="359"/>
        <w:jc w:val="both"/>
        <w:rPr>
          <w:rFonts w:ascii="Calibri" w:hAnsi="Calibri" w:cs="Arial"/>
          <w:spacing w:val="-5"/>
          <w:sz w:val="22"/>
          <w:szCs w:val="22"/>
        </w:rPr>
      </w:pPr>
    </w:p>
    <w:p w:rsidR="00920A1D" w:rsidRPr="00922AF8" w:rsidRDefault="00920A1D" w:rsidP="0012676D">
      <w:pPr>
        <w:numPr>
          <w:ilvl w:val="0"/>
          <w:numId w:val="31"/>
        </w:numPr>
        <w:ind w:hanging="1560"/>
        <w:jc w:val="both"/>
        <w:rPr>
          <w:rFonts w:ascii="Calibri" w:hAnsi="Calibri" w:cs="Arial"/>
          <w:spacing w:val="-5"/>
          <w:sz w:val="22"/>
          <w:szCs w:val="22"/>
        </w:rPr>
      </w:pPr>
      <w:r w:rsidRPr="00922AF8">
        <w:rPr>
          <w:rFonts w:ascii="Calibri" w:hAnsi="Calibri" w:cs="Arial"/>
          <w:spacing w:val="-5"/>
          <w:sz w:val="22"/>
          <w:szCs w:val="22"/>
        </w:rPr>
        <w:t>Comprobantes de pago de remuneración.</w:t>
      </w:r>
    </w:p>
    <w:p w:rsidR="00920A1D" w:rsidRPr="00922AF8" w:rsidRDefault="00920A1D" w:rsidP="00C25144">
      <w:pPr>
        <w:ind w:left="359"/>
        <w:jc w:val="both"/>
        <w:rPr>
          <w:rFonts w:ascii="Calibri" w:hAnsi="Calibri" w:cs="Arial"/>
          <w:spacing w:val="-5"/>
          <w:sz w:val="22"/>
          <w:szCs w:val="22"/>
        </w:rPr>
      </w:pPr>
    </w:p>
    <w:p w:rsidR="00920A1D" w:rsidRPr="00922AF8" w:rsidRDefault="00920A1D" w:rsidP="000A5857">
      <w:pPr>
        <w:numPr>
          <w:ilvl w:val="0"/>
          <w:numId w:val="31"/>
        </w:numPr>
        <w:ind w:hanging="1560"/>
        <w:jc w:val="both"/>
        <w:rPr>
          <w:rFonts w:ascii="Calibri" w:hAnsi="Calibri" w:cs="Arial"/>
          <w:spacing w:val="-5"/>
          <w:sz w:val="22"/>
          <w:szCs w:val="22"/>
        </w:rPr>
      </w:pPr>
      <w:r w:rsidRPr="00922AF8">
        <w:rPr>
          <w:rFonts w:ascii="Calibri" w:hAnsi="Calibri" w:cs="Arial"/>
          <w:spacing w:val="-5"/>
          <w:sz w:val="22"/>
          <w:szCs w:val="22"/>
        </w:rPr>
        <w:t>Planillas de pago de cotizaciones previsionales.</w:t>
      </w:r>
    </w:p>
    <w:p w:rsidR="00920A1D" w:rsidRPr="00922AF8" w:rsidRDefault="00920A1D" w:rsidP="00C25144">
      <w:pPr>
        <w:ind w:left="359"/>
        <w:jc w:val="both"/>
        <w:rPr>
          <w:rFonts w:ascii="Calibri" w:hAnsi="Calibri" w:cs="Arial"/>
          <w:spacing w:val="-5"/>
          <w:sz w:val="22"/>
          <w:szCs w:val="22"/>
        </w:rPr>
      </w:pPr>
    </w:p>
    <w:p w:rsidR="00920A1D" w:rsidRPr="00922AF8" w:rsidRDefault="00920A1D" w:rsidP="000A5857">
      <w:pPr>
        <w:numPr>
          <w:ilvl w:val="0"/>
          <w:numId w:val="31"/>
        </w:numPr>
        <w:ind w:hanging="1560"/>
        <w:jc w:val="both"/>
        <w:rPr>
          <w:rFonts w:ascii="Calibri" w:hAnsi="Calibri" w:cs="Arial"/>
          <w:spacing w:val="-5"/>
          <w:sz w:val="22"/>
          <w:szCs w:val="22"/>
        </w:rPr>
      </w:pPr>
      <w:r w:rsidRPr="00922AF8">
        <w:rPr>
          <w:rFonts w:ascii="Calibri" w:hAnsi="Calibri" w:cs="Arial"/>
          <w:spacing w:val="-5"/>
          <w:sz w:val="22"/>
          <w:szCs w:val="22"/>
        </w:rPr>
        <w:t>Certificados emitidos por la Inspección del Trabajo correspondiente a la jurisdicción de la Casa Matriz del Contratista y de sus sucursales, en los cuales conste que la Empresa Contratista, no presenta denuncias, ni reclamos pendientes, al igual que multas laborales. En el caso que ésta última existiere, se deberá indicar el monto.</w:t>
      </w:r>
    </w:p>
    <w:p w:rsidR="00920A1D" w:rsidRPr="00922AF8" w:rsidRDefault="00920A1D" w:rsidP="00C25144">
      <w:pPr>
        <w:ind w:left="359"/>
        <w:jc w:val="both"/>
        <w:rPr>
          <w:rFonts w:ascii="Calibri" w:hAnsi="Calibri" w:cs="Arial"/>
          <w:spacing w:val="-5"/>
          <w:sz w:val="22"/>
          <w:szCs w:val="22"/>
        </w:rPr>
      </w:pPr>
    </w:p>
    <w:p w:rsidR="00920A1D" w:rsidRPr="00922AF8" w:rsidRDefault="00920A1D" w:rsidP="0012676D">
      <w:pPr>
        <w:numPr>
          <w:ilvl w:val="0"/>
          <w:numId w:val="30"/>
        </w:numPr>
        <w:ind w:left="0" w:firstLine="0"/>
        <w:jc w:val="both"/>
        <w:rPr>
          <w:rFonts w:ascii="Calibri" w:hAnsi="Calibri" w:cs="Arial"/>
          <w:spacing w:val="-5"/>
          <w:sz w:val="22"/>
          <w:szCs w:val="22"/>
        </w:rPr>
      </w:pPr>
      <w:r w:rsidRPr="00922AF8">
        <w:rPr>
          <w:rFonts w:ascii="Calibri" w:hAnsi="Calibri" w:cs="Arial"/>
          <w:spacing w:val="-5"/>
          <w:sz w:val="22"/>
          <w:szCs w:val="22"/>
        </w:rPr>
        <w:t>Dar cumplimiento a las observaciones formuladas en materias laborales y previsionales, en los plazos fijados por El MANDANTE.</w:t>
      </w:r>
    </w:p>
    <w:p w:rsidR="00920A1D" w:rsidRPr="00922AF8" w:rsidRDefault="00920A1D" w:rsidP="0012676D">
      <w:pPr>
        <w:jc w:val="both"/>
        <w:rPr>
          <w:rFonts w:ascii="Calibri" w:hAnsi="Calibri" w:cs="Arial"/>
          <w:spacing w:val="-5"/>
          <w:sz w:val="22"/>
          <w:szCs w:val="22"/>
        </w:rPr>
      </w:pPr>
    </w:p>
    <w:p w:rsidR="00920A1D" w:rsidRPr="00922AF8" w:rsidRDefault="00920A1D" w:rsidP="0012676D">
      <w:pPr>
        <w:numPr>
          <w:ilvl w:val="0"/>
          <w:numId w:val="30"/>
        </w:numPr>
        <w:ind w:left="0" w:firstLine="0"/>
        <w:jc w:val="both"/>
        <w:rPr>
          <w:rFonts w:ascii="Calibri" w:hAnsi="Calibri" w:cs="Arial"/>
          <w:spacing w:val="-5"/>
          <w:sz w:val="22"/>
          <w:szCs w:val="22"/>
        </w:rPr>
      </w:pPr>
      <w:r w:rsidRPr="00922AF8">
        <w:rPr>
          <w:rFonts w:ascii="Calibri" w:hAnsi="Calibri" w:cs="Arial"/>
          <w:spacing w:val="-5"/>
          <w:sz w:val="22"/>
          <w:szCs w:val="22"/>
        </w:rPr>
        <w:t xml:space="preserve">              El Contratista que no proporcionare los antecedentes requeridos dentro del plazo determinado por El MANDANTE, que no acatare dentro del plazo fijado las observaciones efectuadas o que, en general, registrare, a juicio de la misma empresa, incumplimientos graves a las obligaciones laborales y previsionales podrá ser objeto de las siguientes sanciones:</w:t>
      </w:r>
    </w:p>
    <w:p w:rsidR="00920A1D" w:rsidRPr="00922AF8" w:rsidRDefault="00920A1D" w:rsidP="00C25144">
      <w:pPr>
        <w:jc w:val="both"/>
        <w:rPr>
          <w:rFonts w:ascii="Calibri" w:hAnsi="Calibri" w:cs="Arial"/>
          <w:spacing w:val="-5"/>
          <w:sz w:val="22"/>
          <w:szCs w:val="22"/>
        </w:rPr>
      </w:pPr>
    </w:p>
    <w:p w:rsidR="00920A1D" w:rsidRPr="00922AF8" w:rsidRDefault="00920A1D" w:rsidP="00C25144">
      <w:pPr>
        <w:ind w:left="1560" w:hanging="1200"/>
        <w:jc w:val="both"/>
        <w:rPr>
          <w:rFonts w:ascii="Calibri" w:hAnsi="Calibri" w:cs="Arial"/>
          <w:spacing w:val="-5"/>
          <w:sz w:val="22"/>
          <w:szCs w:val="22"/>
        </w:rPr>
      </w:pPr>
      <w:r w:rsidRPr="00922AF8">
        <w:rPr>
          <w:rFonts w:ascii="Calibri" w:hAnsi="Calibri" w:cs="Arial"/>
          <w:b/>
          <w:spacing w:val="-5"/>
          <w:sz w:val="22"/>
          <w:szCs w:val="22"/>
        </w:rPr>
        <w:t>a)</w:t>
      </w:r>
      <w:r w:rsidRPr="00922AF8">
        <w:rPr>
          <w:rFonts w:ascii="Calibri" w:hAnsi="Calibri" w:cs="Arial"/>
          <w:spacing w:val="-5"/>
          <w:sz w:val="22"/>
          <w:szCs w:val="22"/>
        </w:rPr>
        <w:tab/>
        <w:t>Suspensión del pago de facturas emitidas por el Contratista.</w:t>
      </w:r>
    </w:p>
    <w:p w:rsidR="00920A1D" w:rsidRPr="00922AF8" w:rsidRDefault="00920A1D" w:rsidP="00C25144">
      <w:pPr>
        <w:ind w:hanging="1200"/>
        <w:jc w:val="both"/>
        <w:rPr>
          <w:rFonts w:ascii="Calibri" w:hAnsi="Calibri" w:cs="Arial"/>
          <w:spacing w:val="-5"/>
          <w:sz w:val="22"/>
          <w:szCs w:val="22"/>
        </w:rPr>
      </w:pPr>
    </w:p>
    <w:p w:rsidR="00920A1D" w:rsidRPr="00922AF8" w:rsidRDefault="00920A1D" w:rsidP="00C25144">
      <w:pPr>
        <w:ind w:left="1560" w:hanging="1200"/>
        <w:jc w:val="both"/>
        <w:rPr>
          <w:rFonts w:ascii="Calibri" w:hAnsi="Calibri" w:cs="Arial"/>
          <w:spacing w:val="-5"/>
          <w:sz w:val="22"/>
          <w:szCs w:val="22"/>
        </w:rPr>
      </w:pPr>
      <w:r w:rsidRPr="00922AF8">
        <w:rPr>
          <w:rFonts w:ascii="Calibri" w:hAnsi="Calibri" w:cs="Arial"/>
          <w:b/>
          <w:spacing w:val="-5"/>
          <w:sz w:val="22"/>
          <w:szCs w:val="22"/>
        </w:rPr>
        <w:t>b)</w:t>
      </w:r>
      <w:r w:rsidRPr="00922AF8">
        <w:rPr>
          <w:rFonts w:ascii="Calibri" w:hAnsi="Calibri" w:cs="Arial"/>
          <w:spacing w:val="-5"/>
          <w:sz w:val="22"/>
          <w:szCs w:val="22"/>
        </w:rPr>
        <w:tab/>
        <w:t>Suspensión del proceso de estado de pago o de devolución de las garantías.</w:t>
      </w:r>
    </w:p>
    <w:p w:rsidR="00920A1D" w:rsidRPr="00922AF8" w:rsidRDefault="00920A1D" w:rsidP="00C25144">
      <w:pPr>
        <w:ind w:hanging="1200"/>
        <w:jc w:val="both"/>
        <w:rPr>
          <w:rFonts w:ascii="Calibri" w:hAnsi="Calibri" w:cs="Arial"/>
          <w:spacing w:val="-5"/>
          <w:sz w:val="22"/>
          <w:szCs w:val="22"/>
        </w:rPr>
      </w:pPr>
    </w:p>
    <w:p w:rsidR="00920A1D" w:rsidRPr="00922AF8" w:rsidRDefault="00920A1D" w:rsidP="00C25144">
      <w:pPr>
        <w:ind w:left="1560" w:hanging="1200"/>
        <w:jc w:val="both"/>
        <w:rPr>
          <w:rFonts w:ascii="Calibri" w:hAnsi="Calibri" w:cs="Arial"/>
          <w:spacing w:val="-5"/>
          <w:sz w:val="22"/>
          <w:szCs w:val="22"/>
        </w:rPr>
      </w:pPr>
      <w:r w:rsidRPr="00922AF8">
        <w:rPr>
          <w:rFonts w:ascii="Calibri" w:hAnsi="Calibri" w:cs="Arial"/>
          <w:b/>
          <w:spacing w:val="-5"/>
          <w:sz w:val="22"/>
          <w:szCs w:val="22"/>
        </w:rPr>
        <w:t>c)</w:t>
      </w:r>
      <w:r w:rsidRPr="00922AF8">
        <w:rPr>
          <w:rFonts w:ascii="Calibri" w:hAnsi="Calibri" w:cs="Arial"/>
          <w:spacing w:val="-5"/>
          <w:sz w:val="22"/>
          <w:szCs w:val="22"/>
        </w:rPr>
        <w:tab/>
        <w:t>Retención de las garantías o de los estados de pago de cualquier contrato con El MANDANTE, por las sumas que estimen necesarias para precaver su responsabilidad subsidiaria.</w:t>
      </w:r>
    </w:p>
    <w:p w:rsidR="00920A1D" w:rsidRPr="00922AF8" w:rsidRDefault="00920A1D" w:rsidP="00C25144">
      <w:pPr>
        <w:ind w:left="1560" w:hanging="1200"/>
        <w:jc w:val="both"/>
        <w:rPr>
          <w:rFonts w:ascii="Calibri" w:hAnsi="Calibri" w:cs="Arial"/>
          <w:spacing w:val="-5"/>
          <w:sz w:val="22"/>
          <w:szCs w:val="22"/>
        </w:rPr>
      </w:pPr>
    </w:p>
    <w:p w:rsidR="00920A1D" w:rsidRPr="00922AF8" w:rsidRDefault="00920A1D" w:rsidP="00C25144">
      <w:pPr>
        <w:ind w:left="1560" w:hanging="1200"/>
        <w:jc w:val="both"/>
        <w:rPr>
          <w:rFonts w:ascii="Calibri" w:hAnsi="Calibri" w:cs="Arial"/>
          <w:spacing w:val="-5"/>
          <w:sz w:val="22"/>
          <w:szCs w:val="22"/>
        </w:rPr>
      </w:pPr>
      <w:r w:rsidRPr="00922AF8">
        <w:rPr>
          <w:rFonts w:ascii="Calibri" w:hAnsi="Calibri" w:cs="Arial"/>
          <w:b/>
          <w:spacing w:val="-5"/>
          <w:sz w:val="22"/>
          <w:szCs w:val="22"/>
        </w:rPr>
        <w:t>d)</w:t>
      </w:r>
      <w:r w:rsidRPr="00922AF8">
        <w:rPr>
          <w:rFonts w:ascii="Calibri" w:hAnsi="Calibri" w:cs="Arial"/>
          <w:spacing w:val="-5"/>
          <w:sz w:val="22"/>
          <w:szCs w:val="22"/>
        </w:rPr>
        <w:tab/>
        <w:t>Hacer efectiva la boleta bancaria de garantía aludida en el presente instrumento.</w:t>
      </w:r>
    </w:p>
    <w:p w:rsidR="00920A1D" w:rsidRPr="00922AF8" w:rsidRDefault="00920A1D" w:rsidP="00C25144">
      <w:pPr>
        <w:ind w:left="1560" w:hanging="1200"/>
        <w:jc w:val="both"/>
        <w:rPr>
          <w:rFonts w:ascii="Calibri" w:hAnsi="Calibri" w:cs="Arial"/>
          <w:spacing w:val="-5"/>
          <w:sz w:val="22"/>
          <w:szCs w:val="22"/>
        </w:rPr>
      </w:pPr>
    </w:p>
    <w:p w:rsidR="00920A1D" w:rsidRPr="00922AF8" w:rsidRDefault="00920A1D" w:rsidP="00C25144">
      <w:pPr>
        <w:ind w:left="1560" w:hanging="1200"/>
        <w:jc w:val="both"/>
        <w:rPr>
          <w:rFonts w:ascii="Calibri" w:hAnsi="Calibri" w:cs="Arial"/>
          <w:spacing w:val="-5"/>
          <w:sz w:val="22"/>
          <w:szCs w:val="22"/>
        </w:rPr>
      </w:pPr>
      <w:r w:rsidRPr="00922AF8">
        <w:rPr>
          <w:rFonts w:ascii="Calibri" w:hAnsi="Calibri" w:cs="Arial"/>
          <w:b/>
          <w:spacing w:val="-5"/>
          <w:sz w:val="22"/>
          <w:szCs w:val="22"/>
        </w:rPr>
        <w:t>e)</w:t>
      </w:r>
      <w:r w:rsidRPr="00922AF8">
        <w:rPr>
          <w:rFonts w:ascii="Calibri" w:hAnsi="Calibri" w:cs="Arial"/>
          <w:spacing w:val="-5"/>
          <w:sz w:val="22"/>
          <w:szCs w:val="22"/>
        </w:rPr>
        <w:tab/>
        <w:t>Poner término al contrato.</w:t>
      </w:r>
    </w:p>
    <w:p w:rsidR="00920A1D" w:rsidRPr="00922AF8" w:rsidRDefault="00920A1D" w:rsidP="00C25144">
      <w:pPr>
        <w:ind w:left="1560" w:hanging="1200"/>
        <w:jc w:val="both"/>
        <w:rPr>
          <w:rFonts w:ascii="Calibri" w:hAnsi="Calibri" w:cs="Arial"/>
          <w:spacing w:val="-5"/>
          <w:sz w:val="22"/>
          <w:szCs w:val="22"/>
        </w:rPr>
      </w:pPr>
    </w:p>
    <w:p w:rsidR="00920A1D" w:rsidRPr="00922AF8" w:rsidRDefault="00920A1D" w:rsidP="000A5857">
      <w:pPr>
        <w:numPr>
          <w:ilvl w:val="0"/>
          <w:numId w:val="33"/>
        </w:numPr>
        <w:ind w:hanging="1276"/>
        <w:jc w:val="both"/>
        <w:rPr>
          <w:rFonts w:ascii="Calibri" w:hAnsi="Calibri" w:cs="Arial"/>
          <w:b/>
          <w:spacing w:val="-5"/>
          <w:sz w:val="22"/>
          <w:szCs w:val="22"/>
        </w:rPr>
      </w:pPr>
      <w:r w:rsidRPr="00922AF8">
        <w:rPr>
          <w:rFonts w:ascii="Calibri" w:hAnsi="Calibri" w:cs="Arial"/>
          <w:spacing w:val="-5"/>
          <w:sz w:val="22"/>
          <w:szCs w:val="22"/>
        </w:rPr>
        <w:t>Vetar al Contratista para presentarse a futuras licitaciones, por un período determinado o en forma indefinida.</w:t>
      </w:r>
    </w:p>
    <w:p w:rsidR="00920A1D" w:rsidRPr="00922AF8" w:rsidRDefault="00920A1D" w:rsidP="0012676D">
      <w:pPr>
        <w:tabs>
          <w:tab w:val="num" w:pos="720"/>
        </w:tabs>
        <w:jc w:val="both"/>
        <w:rPr>
          <w:rFonts w:ascii="Calibri" w:hAnsi="Calibri" w:cs="Arial"/>
          <w:spacing w:val="-5"/>
          <w:sz w:val="22"/>
          <w:szCs w:val="22"/>
        </w:rPr>
      </w:pPr>
    </w:p>
    <w:p w:rsidR="00920A1D" w:rsidRPr="00922AF8" w:rsidRDefault="00920A1D" w:rsidP="00C25144">
      <w:pPr>
        <w:pStyle w:val="Heading2"/>
        <w:rPr>
          <w:rFonts w:ascii="Calibri" w:hAnsi="Calibri" w:cs="Arial"/>
          <w:i w:val="0"/>
          <w:sz w:val="22"/>
          <w:szCs w:val="22"/>
        </w:rPr>
      </w:pPr>
      <w:bookmarkStart w:id="21" w:name="_Toc242099743"/>
      <w:r w:rsidRPr="00922AF8">
        <w:rPr>
          <w:rFonts w:ascii="Calibri" w:hAnsi="Calibri" w:cs="Arial"/>
          <w:i w:val="0"/>
          <w:sz w:val="22"/>
          <w:szCs w:val="22"/>
        </w:rPr>
        <w:t>TÉRMINO ANTICIPADO DEL CONTRATO</w:t>
      </w:r>
      <w:bookmarkEnd w:id="21"/>
    </w:p>
    <w:p w:rsidR="00920A1D" w:rsidRPr="00922AF8" w:rsidRDefault="00920A1D" w:rsidP="00C25144">
      <w:pPr>
        <w:jc w:val="both"/>
        <w:rPr>
          <w:rFonts w:ascii="Calibri" w:hAnsi="Calibri" w:cs="Arial"/>
          <w:sz w:val="22"/>
          <w:szCs w:val="22"/>
        </w:rPr>
      </w:pPr>
    </w:p>
    <w:p w:rsidR="00920A1D" w:rsidRPr="00922AF8" w:rsidRDefault="00920A1D" w:rsidP="00C25144">
      <w:pPr>
        <w:jc w:val="both"/>
        <w:rPr>
          <w:rFonts w:ascii="Calibri" w:hAnsi="Calibri" w:cs="Arial"/>
          <w:sz w:val="22"/>
          <w:szCs w:val="22"/>
        </w:rPr>
      </w:pPr>
      <w:r w:rsidRPr="00922AF8">
        <w:rPr>
          <w:rFonts w:ascii="Calibri" w:hAnsi="Calibri" w:cs="Arial"/>
          <w:sz w:val="22"/>
          <w:szCs w:val="22"/>
        </w:rPr>
        <w:t>Podrá ponerse en forma anticipada al contrato por las siguientes causales:</w:t>
      </w:r>
    </w:p>
    <w:p w:rsidR="00920A1D" w:rsidRPr="00922AF8" w:rsidRDefault="00920A1D" w:rsidP="00C25144">
      <w:pPr>
        <w:jc w:val="both"/>
        <w:rPr>
          <w:rFonts w:ascii="Calibri" w:hAnsi="Calibri" w:cs="Arial"/>
          <w:sz w:val="22"/>
          <w:szCs w:val="22"/>
          <w:u w:val="single"/>
        </w:rPr>
      </w:pPr>
    </w:p>
    <w:p w:rsidR="00920A1D" w:rsidRPr="00922AF8" w:rsidRDefault="00920A1D" w:rsidP="00C25144">
      <w:pPr>
        <w:jc w:val="both"/>
        <w:rPr>
          <w:rFonts w:ascii="Calibri" w:hAnsi="Calibri" w:cs="Arial"/>
          <w:sz w:val="22"/>
          <w:szCs w:val="22"/>
          <w:u w:val="single"/>
        </w:rPr>
      </w:pPr>
      <w:r w:rsidRPr="00922AF8">
        <w:rPr>
          <w:rFonts w:ascii="Calibri" w:hAnsi="Calibri" w:cs="Arial"/>
          <w:sz w:val="22"/>
          <w:szCs w:val="22"/>
          <w:u w:val="single"/>
        </w:rPr>
        <w:t>Por acuerdo entre las partes:</w:t>
      </w:r>
    </w:p>
    <w:p w:rsidR="00920A1D" w:rsidRPr="00922AF8" w:rsidRDefault="00920A1D" w:rsidP="00C25144">
      <w:pPr>
        <w:jc w:val="both"/>
        <w:rPr>
          <w:rFonts w:ascii="Calibri" w:hAnsi="Calibri" w:cs="Arial"/>
          <w:sz w:val="22"/>
          <w:szCs w:val="22"/>
          <w:u w:val="single"/>
        </w:rPr>
      </w:pPr>
    </w:p>
    <w:p w:rsidR="00920A1D" w:rsidRPr="00922AF8" w:rsidRDefault="00920A1D" w:rsidP="00C25144">
      <w:pPr>
        <w:pStyle w:val="BodyText3"/>
        <w:rPr>
          <w:rFonts w:ascii="Calibri" w:hAnsi="Calibri" w:cs="Arial"/>
          <w:sz w:val="22"/>
          <w:szCs w:val="22"/>
        </w:rPr>
      </w:pPr>
      <w:r w:rsidRPr="00922AF8">
        <w:rPr>
          <w:rFonts w:ascii="Calibri" w:hAnsi="Calibri"/>
          <w:sz w:val="22"/>
          <w:szCs w:val="22"/>
        </w:rPr>
        <w:t>La Corporación  y el Contratista podrán poner término anticipado al contrato de común acuerdo, durante la vigencia de éste. En este caso, el contrato se declarará terminado y el Contratista tendrá derecho a cobrar los servicios ejecutados y no incluidos en los estados de pago cancelados, si no quedan asuntos pendientes.</w:t>
      </w:r>
    </w:p>
    <w:p w:rsidR="00920A1D" w:rsidRPr="00922AF8" w:rsidRDefault="00920A1D" w:rsidP="00C25144">
      <w:pPr>
        <w:jc w:val="both"/>
        <w:rPr>
          <w:rFonts w:ascii="Calibri" w:hAnsi="Calibri" w:cs="Arial"/>
          <w:sz w:val="22"/>
          <w:szCs w:val="22"/>
        </w:rPr>
      </w:pPr>
    </w:p>
    <w:p w:rsidR="00920A1D" w:rsidRPr="00922AF8" w:rsidRDefault="00920A1D" w:rsidP="00C25144">
      <w:pPr>
        <w:jc w:val="both"/>
        <w:rPr>
          <w:rFonts w:ascii="Calibri" w:hAnsi="Calibri" w:cs="Arial"/>
          <w:sz w:val="22"/>
          <w:szCs w:val="22"/>
        </w:rPr>
      </w:pPr>
      <w:r w:rsidRPr="00922AF8">
        <w:rPr>
          <w:rFonts w:ascii="Calibri" w:hAnsi="Calibri" w:cs="Arial"/>
          <w:sz w:val="22"/>
          <w:szCs w:val="22"/>
        </w:rPr>
        <w:t>En virtud de estos pagos, el Contratista renunciará expresamente a toda otra indemnización o cobro contra la Corporación por daños, perjuicios o por cualquiera otra causa que se derive directa o indirectamente del contrato o de su terminación anticipada.</w:t>
      </w:r>
    </w:p>
    <w:p w:rsidR="00920A1D" w:rsidRPr="00922AF8" w:rsidRDefault="00920A1D" w:rsidP="00C25144">
      <w:pPr>
        <w:jc w:val="both"/>
        <w:rPr>
          <w:rFonts w:ascii="Calibri" w:hAnsi="Calibri" w:cs="Arial"/>
          <w:sz w:val="22"/>
          <w:szCs w:val="22"/>
          <w:u w:val="single"/>
        </w:rPr>
      </w:pPr>
    </w:p>
    <w:p w:rsidR="00920A1D" w:rsidRPr="00922AF8" w:rsidRDefault="00920A1D" w:rsidP="00C25144">
      <w:pPr>
        <w:jc w:val="both"/>
        <w:rPr>
          <w:rFonts w:ascii="Calibri" w:hAnsi="Calibri" w:cs="Arial"/>
          <w:sz w:val="22"/>
          <w:szCs w:val="22"/>
          <w:u w:val="single"/>
        </w:rPr>
      </w:pPr>
      <w:r w:rsidRPr="00922AF8">
        <w:rPr>
          <w:rFonts w:ascii="Calibri" w:hAnsi="Calibri" w:cs="Arial"/>
          <w:sz w:val="22"/>
          <w:szCs w:val="22"/>
          <w:u w:val="single"/>
        </w:rPr>
        <w:t>Por decisión unilateral de la Corporación:</w:t>
      </w:r>
    </w:p>
    <w:p w:rsidR="00920A1D" w:rsidRPr="00922AF8" w:rsidRDefault="00920A1D" w:rsidP="00C25144">
      <w:pPr>
        <w:jc w:val="both"/>
        <w:rPr>
          <w:rFonts w:ascii="Calibri" w:hAnsi="Calibri" w:cs="Arial"/>
          <w:sz w:val="22"/>
          <w:szCs w:val="22"/>
        </w:rPr>
      </w:pPr>
    </w:p>
    <w:p w:rsidR="00920A1D" w:rsidRPr="00922AF8" w:rsidRDefault="00920A1D" w:rsidP="00C25144">
      <w:pPr>
        <w:jc w:val="both"/>
        <w:rPr>
          <w:rFonts w:ascii="Calibri" w:hAnsi="Calibri" w:cs="Arial"/>
          <w:sz w:val="22"/>
          <w:szCs w:val="22"/>
        </w:rPr>
      </w:pPr>
      <w:r w:rsidRPr="00922AF8">
        <w:rPr>
          <w:rFonts w:ascii="Calibri" w:hAnsi="Calibri" w:cs="Arial"/>
          <w:sz w:val="22"/>
          <w:szCs w:val="22"/>
        </w:rPr>
        <w:t>La Corporación podrá, sin expresión de causa, poner término anticipado a la totalidad o parte de los trabajos de esta licitación, en cualquier momento, dando un aviso escrito al Contratista, con una anticipación mínima de treinta (30) días corridos.</w:t>
      </w:r>
    </w:p>
    <w:p w:rsidR="00920A1D" w:rsidRPr="00922AF8" w:rsidRDefault="00920A1D" w:rsidP="00C25144">
      <w:pPr>
        <w:jc w:val="both"/>
        <w:rPr>
          <w:rFonts w:ascii="Calibri" w:hAnsi="Calibri" w:cs="Arial"/>
          <w:sz w:val="22"/>
          <w:szCs w:val="22"/>
        </w:rPr>
      </w:pPr>
    </w:p>
    <w:p w:rsidR="00920A1D" w:rsidRPr="00922AF8" w:rsidRDefault="00920A1D" w:rsidP="00C25144">
      <w:pPr>
        <w:jc w:val="both"/>
        <w:rPr>
          <w:rFonts w:ascii="Calibri" w:hAnsi="Calibri" w:cs="Arial"/>
          <w:sz w:val="22"/>
          <w:szCs w:val="22"/>
        </w:rPr>
      </w:pPr>
      <w:r w:rsidRPr="00922AF8">
        <w:rPr>
          <w:rFonts w:ascii="Calibri" w:hAnsi="Calibri" w:cs="Arial"/>
          <w:sz w:val="22"/>
          <w:szCs w:val="22"/>
        </w:rPr>
        <w:t>En este caso, La Corporación pagará al Contratista los servicios ejecutados que no hayan sido incluidos en los estados de pago cursados, si no quedan asuntos pendientes.</w:t>
      </w:r>
    </w:p>
    <w:p w:rsidR="00920A1D" w:rsidRPr="00922AF8" w:rsidRDefault="00920A1D" w:rsidP="00C25144">
      <w:pPr>
        <w:jc w:val="both"/>
        <w:rPr>
          <w:rFonts w:ascii="Calibri" w:hAnsi="Calibri" w:cs="Arial"/>
          <w:sz w:val="22"/>
          <w:szCs w:val="22"/>
        </w:rPr>
      </w:pPr>
    </w:p>
    <w:p w:rsidR="00920A1D" w:rsidRPr="00922AF8" w:rsidRDefault="00920A1D" w:rsidP="00C25144">
      <w:pPr>
        <w:jc w:val="both"/>
        <w:rPr>
          <w:rFonts w:ascii="Calibri" w:hAnsi="Calibri" w:cs="Arial"/>
          <w:sz w:val="22"/>
          <w:szCs w:val="22"/>
        </w:rPr>
      </w:pPr>
      <w:r w:rsidRPr="00922AF8">
        <w:rPr>
          <w:rFonts w:ascii="Calibri" w:hAnsi="Calibri" w:cs="Arial"/>
          <w:sz w:val="22"/>
          <w:szCs w:val="22"/>
        </w:rPr>
        <w:t>El Contratista renunciará expresamente a toda indemnización o cobro contra La Corporación por daños, perjuicios o por cualquiera otra causa que se derive directa o indirectamente del contrato o de su terminación anticipada.</w:t>
      </w:r>
    </w:p>
    <w:p w:rsidR="00920A1D" w:rsidRPr="00922AF8" w:rsidRDefault="00920A1D" w:rsidP="00C25144">
      <w:pPr>
        <w:jc w:val="both"/>
        <w:rPr>
          <w:rFonts w:ascii="Calibri" w:hAnsi="Calibri" w:cs="Arial"/>
          <w:sz w:val="22"/>
          <w:szCs w:val="22"/>
        </w:rPr>
      </w:pPr>
    </w:p>
    <w:p w:rsidR="00920A1D" w:rsidRPr="00922AF8" w:rsidRDefault="00920A1D" w:rsidP="00C25144">
      <w:pPr>
        <w:jc w:val="both"/>
        <w:rPr>
          <w:rFonts w:ascii="Calibri" w:hAnsi="Calibri" w:cs="Arial"/>
          <w:sz w:val="22"/>
          <w:szCs w:val="22"/>
          <w:u w:val="single"/>
        </w:rPr>
      </w:pPr>
      <w:r w:rsidRPr="00922AF8">
        <w:rPr>
          <w:rFonts w:ascii="Calibri" w:hAnsi="Calibri" w:cs="Arial"/>
          <w:sz w:val="22"/>
          <w:szCs w:val="22"/>
          <w:u w:val="single"/>
        </w:rPr>
        <w:t>Por incumplimientos del Contratista:</w:t>
      </w:r>
    </w:p>
    <w:p w:rsidR="00920A1D" w:rsidRPr="00922AF8" w:rsidRDefault="00920A1D" w:rsidP="00C25144">
      <w:pPr>
        <w:jc w:val="both"/>
        <w:rPr>
          <w:rFonts w:ascii="Calibri" w:hAnsi="Calibri" w:cs="Arial"/>
          <w:sz w:val="22"/>
          <w:szCs w:val="22"/>
          <w:u w:val="single"/>
        </w:rPr>
      </w:pPr>
    </w:p>
    <w:p w:rsidR="00920A1D" w:rsidRPr="00922AF8" w:rsidRDefault="00920A1D" w:rsidP="00C25144">
      <w:pPr>
        <w:pStyle w:val="BodyText3"/>
        <w:rPr>
          <w:rFonts w:ascii="Calibri" w:hAnsi="Calibri" w:cs="Arial"/>
          <w:sz w:val="22"/>
          <w:szCs w:val="22"/>
        </w:rPr>
      </w:pPr>
      <w:r w:rsidRPr="00922AF8">
        <w:rPr>
          <w:rFonts w:ascii="Calibri" w:hAnsi="Calibri" w:cs="Arial"/>
          <w:sz w:val="22"/>
          <w:szCs w:val="22"/>
        </w:rPr>
        <w:t>La Corporación</w:t>
      </w:r>
      <w:r w:rsidRPr="00922AF8">
        <w:rPr>
          <w:rFonts w:ascii="Calibri" w:hAnsi="Calibri"/>
          <w:sz w:val="22"/>
          <w:szCs w:val="22"/>
        </w:rPr>
        <w:t xml:space="preserve"> podrá poner término anticipado al contrato cuando se presente cualquiera de las siguientes situaciones: </w:t>
      </w:r>
    </w:p>
    <w:p w:rsidR="00920A1D" w:rsidRPr="00922AF8" w:rsidRDefault="00920A1D" w:rsidP="00C25144">
      <w:pPr>
        <w:pStyle w:val="BodyText3"/>
        <w:rPr>
          <w:rFonts w:ascii="Calibri" w:hAnsi="Calibri"/>
          <w:sz w:val="22"/>
          <w:szCs w:val="22"/>
        </w:rPr>
      </w:pPr>
      <w:r w:rsidRPr="00922AF8">
        <w:rPr>
          <w:rFonts w:ascii="Calibri" w:hAnsi="Calibri"/>
          <w:sz w:val="22"/>
          <w:szCs w:val="22"/>
        </w:rPr>
        <w:t xml:space="preserve">  </w:t>
      </w:r>
    </w:p>
    <w:p w:rsidR="00920A1D" w:rsidRPr="00922AF8" w:rsidRDefault="00920A1D" w:rsidP="000A5857">
      <w:pPr>
        <w:numPr>
          <w:ilvl w:val="0"/>
          <w:numId w:val="35"/>
        </w:numPr>
        <w:jc w:val="both"/>
        <w:rPr>
          <w:rFonts w:ascii="Calibri" w:hAnsi="Calibri" w:cs="Arial"/>
          <w:sz w:val="22"/>
          <w:szCs w:val="22"/>
        </w:rPr>
      </w:pPr>
      <w:r w:rsidRPr="00922AF8">
        <w:rPr>
          <w:rFonts w:ascii="Calibri" w:hAnsi="Calibri" w:cs="Arial"/>
          <w:sz w:val="22"/>
          <w:szCs w:val="22"/>
        </w:rPr>
        <w:t>Si el Contratista no ha comenzado los servicios</w:t>
      </w:r>
      <w:r w:rsidRPr="00922AF8">
        <w:rPr>
          <w:rFonts w:ascii="Calibri" w:hAnsi="Calibri" w:cs="Arial"/>
          <w:b/>
          <w:sz w:val="22"/>
          <w:szCs w:val="22"/>
        </w:rPr>
        <w:t xml:space="preserve"> </w:t>
      </w:r>
      <w:r w:rsidRPr="00922AF8">
        <w:rPr>
          <w:rFonts w:ascii="Calibri" w:hAnsi="Calibri" w:cs="Arial"/>
          <w:sz w:val="22"/>
          <w:szCs w:val="22"/>
        </w:rPr>
        <w:t xml:space="preserve">dentro de los cinco (5) días corridos siguientes a la fecha de inicio del contrato, o las hubiere suspendido total o parcialmente por diez (10) corridos, habiendo requerimiento por escrito de la Corporación de iniciarlas o continuarlas, sin que el </w:t>
      </w:r>
      <w:r w:rsidRPr="00922AF8">
        <w:rPr>
          <w:rFonts w:ascii="Calibri" w:hAnsi="Calibri" w:cs="Arial"/>
          <w:spacing w:val="-1"/>
          <w:sz w:val="22"/>
          <w:szCs w:val="22"/>
        </w:rPr>
        <w:t>Contratista</w:t>
      </w:r>
      <w:r w:rsidRPr="00922AF8">
        <w:rPr>
          <w:rFonts w:ascii="Calibri" w:hAnsi="Calibri" w:cs="Arial"/>
          <w:sz w:val="22"/>
          <w:szCs w:val="22"/>
        </w:rPr>
        <w:t xml:space="preserve"> haya justificado su actitud a satisfacción de La Corporación.</w:t>
      </w:r>
    </w:p>
    <w:p w:rsidR="00920A1D" w:rsidRPr="00922AF8" w:rsidRDefault="00920A1D" w:rsidP="00C25144">
      <w:pPr>
        <w:ind w:left="360"/>
        <w:jc w:val="both"/>
        <w:rPr>
          <w:rFonts w:ascii="Calibri" w:hAnsi="Calibri" w:cs="Arial"/>
          <w:sz w:val="22"/>
          <w:szCs w:val="22"/>
        </w:rPr>
      </w:pPr>
    </w:p>
    <w:p w:rsidR="00920A1D" w:rsidRPr="00922AF8" w:rsidRDefault="00920A1D" w:rsidP="000A5857">
      <w:pPr>
        <w:numPr>
          <w:ilvl w:val="0"/>
          <w:numId w:val="35"/>
        </w:numPr>
        <w:jc w:val="both"/>
        <w:rPr>
          <w:rFonts w:ascii="Calibri" w:hAnsi="Calibri" w:cs="Arial"/>
          <w:sz w:val="22"/>
          <w:szCs w:val="22"/>
        </w:rPr>
      </w:pPr>
      <w:r w:rsidRPr="00922AF8">
        <w:rPr>
          <w:rFonts w:ascii="Calibri" w:hAnsi="Calibri" w:cs="Arial"/>
          <w:sz w:val="22"/>
          <w:szCs w:val="22"/>
        </w:rPr>
        <w:t>Si a juicio de La Corporación, el</w:t>
      </w:r>
      <w:r w:rsidRPr="00922AF8">
        <w:rPr>
          <w:rFonts w:ascii="Calibri" w:hAnsi="Calibri" w:cs="Arial"/>
          <w:spacing w:val="-1"/>
          <w:sz w:val="22"/>
          <w:szCs w:val="22"/>
        </w:rPr>
        <w:t xml:space="preserve"> Contratista</w:t>
      </w:r>
      <w:r w:rsidRPr="00922AF8">
        <w:rPr>
          <w:rFonts w:ascii="Calibri" w:hAnsi="Calibri" w:cs="Arial"/>
          <w:sz w:val="22"/>
          <w:szCs w:val="22"/>
        </w:rPr>
        <w:t xml:space="preserve"> no está ejecutando correctamente el contrato o en forma reiterada o flagrante no cumple con las obligaciones estipuladas, o no cumple con lo establecido en su oferta. </w:t>
      </w:r>
    </w:p>
    <w:p w:rsidR="00920A1D" w:rsidRPr="00922AF8" w:rsidRDefault="00920A1D" w:rsidP="00C25144">
      <w:pPr>
        <w:jc w:val="both"/>
        <w:rPr>
          <w:rFonts w:ascii="Calibri" w:hAnsi="Calibri" w:cs="Arial"/>
          <w:sz w:val="22"/>
          <w:szCs w:val="22"/>
        </w:rPr>
      </w:pPr>
    </w:p>
    <w:p w:rsidR="00920A1D" w:rsidRPr="00922AF8" w:rsidRDefault="00920A1D" w:rsidP="000A5857">
      <w:pPr>
        <w:numPr>
          <w:ilvl w:val="0"/>
          <w:numId w:val="35"/>
        </w:numPr>
        <w:jc w:val="both"/>
        <w:rPr>
          <w:rFonts w:ascii="Calibri" w:hAnsi="Calibri" w:cs="Arial"/>
          <w:sz w:val="22"/>
          <w:szCs w:val="22"/>
        </w:rPr>
      </w:pPr>
      <w:r w:rsidRPr="00922AF8">
        <w:rPr>
          <w:rFonts w:ascii="Calibri" w:hAnsi="Calibri" w:cs="Arial"/>
          <w:spacing w:val="-1"/>
          <w:sz w:val="22"/>
          <w:szCs w:val="22"/>
        </w:rPr>
        <w:t>Si el Contratista incumple con sus obligaciones laborales y previsionales respecto del personal que opera bajo el presente contrato.</w:t>
      </w:r>
    </w:p>
    <w:p w:rsidR="00920A1D" w:rsidRPr="00922AF8" w:rsidRDefault="00920A1D" w:rsidP="00C25144">
      <w:pPr>
        <w:jc w:val="both"/>
        <w:rPr>
          <w:rFonts w:ascii="Calibri" w:hAnsi="Calibri" w:cs="Arial"/>
          <w:sz w:val="22"/>
          <w:szCs w:val="22"/>
        </w:rPr>
      </w:pPr>
    </w:p>
    <w:p w:rsidR="00920A1D" w:rsidRPr="00922AF8" w:rsidRDefault="00920A1D" w:rsidP="000A5857">
      <w:pPr>
        <w:numPr>
          <w:ilvl w:val="0"/>
          <w:numId w:val="35"/>
        </w:numPr>
        <w:jc w:val="both"/>
        <w:rPr>
          <w:rFonts w:ascii="Calibri" w:hAnsi="Calibri" w:cs="Arial"/>
          <w:sz w:val="22"/>
          <w:szCs w:val="22"/>
        </w:rPr>
      </w:pPr>
      <w:r w:rsidRPr="00922AF8">
        <w:rPr>
          <w:rFonts w:ascii="Calibri" w:hAnsi="Calibri" w:cs="Arial"/>
          <w:iCs/>
          <w:sz w:val="22"/>
          <w:szCs w:val="22"/>
        </w:rPr>
        <w:t xml:space="preserve">Si el </w:t>
      </w:r>
      <w:r w:rsidRPr="00922AF8">
        <w:rPr>
          <w:rFonts w:ascii="Calibri" w:hAnsi="Calibri" w:cs="Arial"/>
          <w:spacing w:val="-1"/>
          <w:sz w:val="22"/>
          <w:szCs w:val="22"/>
        </w:rPr>
        <w:t>Contratista</w:t>
      </w:r>
      <w:r w:rsidRPr="00922AF8">
        <w:rPr>
          <w:rFonts w:ascii="Calibri" w:hAnsi="Calibri" w:cs="Arial"/>
          <w:iCs/>
          <w:sz w:val="22"/>
          <w:szCs w:val="22"/>
        </w:rPr>
        <w:t xml:space="preserve"> celebra subcontratos,</w:t>
      </w:r>
      <w:r w:rsidRPr="00922AF8">
        <w:rPr>
          <w:rFonts w:ascii="Calibri" w:hAnsi="Calibri" w:cs="Arial"/>
          <w:sz w:val="22"/>
          <w:szCs w:val="22"/>
        </w:rPr>
        <w:t xml:space="preserve"> contrata personal de la Corporación para la ejecución del contrato,</w:t>
      </w:r>
      <w:r w:rsidRPr="00922AF8">
        <w:rPr>
          <w:rFonts w:ascii="Calibri" w:hAnsi="Calibri" w:cs="Arial"/>
          <w:iCs/>
          <w:sz w:val="22"/>
          <w:szCs w:val="22"/>
        </w:rPr>
        <w:t xml:space="preserve"> sin contar con la autorización del Mandante. Si el </w:t>
      </w:r>
      <w:r w:rsidRPr="00922AF8">
        <w:rPr>
          <w:rFonts w:ascii="Calibri" w:hAnsi="Calibri" w:cs="Arial"/>
          <w:spacing w:val="-1"/>
          <w:sz w:val="22"/>
          <w:szCs w:val="22"/>
        </w:rPr>
        <w:t>Contratista</w:t>
      </w:r>
      <w:r w:rsidRPr="00922AF8">
        <w:rPr>
          <w:rFonts w:ascii="Calibri" w:hAnsi="Calibri" w:cs="Arial"/>
          <w:iCs/>
          <w:sz w:val="22"/>
          <w:szCs w:val="22"/>
        </w:rPr>
        <w:t xml:space="preserve"> </w:t>
      </w:r>
      <w:r w:rsidRPr="00922AF8">
        <w:rPr>
          <w:rFonts w:ascii="Calibri" w:hAnsi="Calibri" w:cs="Arial"/>
          <w:sz w:val="22"/>
          <w:szCs w:val="22"/>
        </w:rPr>
        <w:t>no ha efectuado la remoción y reemplazo del personal que haya sido exigido por La Corporación.</w:t>
      </w:r>
    </w:p>
    <w:p w:rsidR="00920A1D" w:rsidRPr="00922AF8" w:rsidRDefault="00920A1D" w:rsidP="00C25144">
      <w:pPr>
        <w:ind w:left="360"/>
        <w:jc w:val="both"/>
        <w:rPr>
          <w:rFonts w:ascii="Calibri" w:hAnsi="Calibri" w:cs="Arial"/>
          <w:sz w:val="22"/>
          <w:szCs w:val="22"/>
        </w:rPr>
      </w:pPr>
    </w:p>
    <w:p w:rsidR="00920A1D" w:rsidRPr="00922AF8" w:rsidRDefault="00920A1D" w:rsidP="000A5857">
      <w:pPr>
        <w:numPr>
          <w:ilvl w:val="0"/>
          <w:numId w:val="35"/>
        </w:numPr>
        <w:jc w:val="both"/>
        <w:rPr>
          <w:rFonts w:ascii="Calibri" w:hAnsi="Calibri" w:cs="Arial"/>
          <w:sz w:val="22"/>
          <w:szCs w:val="22"/>
        </w:rPr>
      </w:pPr>
      <w:r w:rsidRPr="00922AF8">
        <w:rPr>
          <w:rFonts w:ascii="Calibri" w:hAnsi="Calibri" w:cs="Arial"/>
          <w:sz w:val="22"/>
          <w:szCs w:val="22"/>
        </w:rPr>
        <w:t xml:space="preserve">Si el </w:t>
      </w:r>
      <w:r w:rsidRPr="00922AF8">
        <w:rPr>
          <w:rFonts w:ascii="Calibri" w:hAnsi="Calibri" w:cs="Arial"/>
          <w:spacing w:val="-1"/>
          <w:sz w:val="22"/>
          <w:szCs w:val="22"/>
        </w:rPr>
        <w:t>Contratista</w:t>
      </w:r>
      <w:r w:rsidRPr="00922AF8">
        <w:rPr>
          <w:rFonts w:ascii="Calibri" w:hAnsi="Calibri" w:cs="Arial"/>
          <w:sz w:val="22"/>
          <w:szCs w:val="22"/>
        </w:rPr>
        <w:t xml:space="preserve"> cede, transfiere o traspasa total o parcialmente sus obligaciones, a cualquier título </w:t>
      </w:r>
      <w:r w:rsidRPr="00922AF8">
        <w:rPr>
          <w:rFonts w:ascii="Calibri" w:hAnsi="Calibri" w:cs="Arial"/>
          <w:sz w:val="22"/>
          <w:szCs w:val="22"/>
          <w:lang w:val="es-ES_tradnl"/>
        </w:rPr>
        <w:t>o constituye prendas u otras garantías o gravámenes</w:t>
      </w:r>
      <w:r w:rsidRPr="00922AF8">
        <w:rPr>
          <w:rFonts w:ascii="Calibri" w:hAnsi="Calibri" w:cs="Arial"/>
          <w:sz w:val="22"/>
          <w:szCs w:val="22"/>
        </w:rPr>
        <w:t>, sin autorización previa y escrita de La Corporación.</w:t>
      </w:r>
    </w:p>
    <w:p w:rsidR="00920A1D" w:rsidRPr="00922AF8" w:rsidRDefault="00920A1D" w:rsidP="00C25144">
      <w:pPr>
        <w:jc w:val="both"/>
        <w:rPr>
          <w:rFonts w:ascii="Calibri" w:hAnsi="Calibri" w:cs="Arial"/>
          <w:sz w:val="22"/>
          <w:szCs w:val="22"/>
        </w:rPr>
      </w:pPr>
    </w:p>
    <w:p w:rsidR="00920A1D" w:rsidRPr="00922AF8" w:rsidRDefault="00920A1D" w:rsidP="000A5857">
      <w:pPr>
        <w:numPr>
          <w:ilvl w:val="0"/>
          <w:numId w:val="35"/>
        </w:numPr>
        <w:jc w:val="both"/>
        <w:rPr>
          <w:rFonts w:ascii="Calibri" w:hAnsi="Calibri" w:cs="Arial"/>
          <w:sz w:val="22"/>
          <w:szCs w:val="22"/>
        </w:rPr>
      </w:pPr>
      <w:r w:rsidRPr="00922AF8">
        <w:rPr>
          <w:rFonts w:ascii="Calibri" w:hAnsi="Calibri" w:cs="Arial"/>
          <w:sz w:val="22"/>
          <w:szCs w:val="22"/>
        </w:rPr>
        <w:t xml:space="preserve">Si el </w:t>
      </w:r>
      <w:r w:rsidRPr="00922AF8">
        <w:rPr>
          <w:rFonts w:ascii="Calibri" w:hAnsi="Calibri" w:cs="Arial"/>
          <w:spacing w:val="-1"/>
          <w:sz w:val="22"/>
          <w:szCs w:val="22"/>
        </w:rPr>
        <w:t>Contratista</w:t>
      </w:r>
      <w:r w:rsidRPr="00922AF8">
        <w:rPr>
          <w:rFonts w:ascii="Calibri" w:hAnsi="Calibri" w:cs="Arial"/>
          <w:b/>
          <w:spacing w:val="-1"/>
          <w:sz w:val="22"/>
          <w:szCs w:val="22"/>
        </w:rPr>
        <w:t xml:space="preserve"> </w:t>
      </w:r>
      <w:r w:rsidRPr="00922AF8">
        <w:rPr>
          <w:rFonts w:ascii="Calibri" w:hAnsi="Calibri" w:cs="Arial"/>
          <w:sz w:val="22"/>
          <w:szCs w:val="22"/>
        </w:rPr>
        <w:t>es declarado en quiebra, solicita su quiebra o presenta proposiciones de convenios prejudiciales o extrajudiciales preventivos.</w:t>
      </w:r>
      <w:r w:rsidRPr="00922AF8">
        <w:rPr>
          <w:rFonts w:ascii="Calibri" w:hAnsi="Calibri" w:cs="Arial"/>
          <w:sz w:val="22"/>
          <w:szCs w:val="22"/>
          <w:lang w:val="es-ES_tradnl"/>
        </w:rPr>
        <w:t xml:space="preserve"> En caso de venta de la empresa del </w:t>
      </w:r>
      <w:r w:rsidRPr="00922AF8">
        <w:rPr>
          <w:rFonts w:ascii="Calibri" w:hAnsi="Calibri" w:cs="Arial"/>
          <w:spacing w:val="-1"/>
          <w:sz w:val="22"/>
          <w:szCs w:val="22"/>
        </w:rPr>
        <w:t>Contratista</w:t>
      </w:r>
      <w:r w:rsidRPr="00922AF8">
        <w:rPr>
          <w:rFonts w:ascii="Calibri" w:hAnsi="Calibri" w:cs="Arial"/>
          <w:sz w:val="22"/>
          <w:szCs w:val="22"/>
          <w:lang w:val="es-ES_tradnl"/>
        </w:rPr>
        <w:t xml:space="preserve"> o cambio de giro. </w:t>
      </w:r>
      <w:r w:rsidRPr="00922AF8">
        <w:rPr>
          <w:rFonts w:ascii="Calibri" w:hAnsi="Calibri" w:cs="Arial"/>
          <w:sz w:val="22"/>
          <w:szCs w:val="22"/>
        </w:rPr>
        <w:t xml:space="preserve">Si hay orden de ejecución y embargo de todo o parte de sus bienes. Si ha llegado a un acuerdo de traspaso de todo o parte de sus bienes a favor de sus acreedores. Si al </w:t>
      </w:r>
      <w:r w:rsidRPr="00922AF8">
        <w:rPr>
          <w:rFonts w:ascii="Calibri" w:hAnsi="Calibri" w:cs="Arial"/>
          <w:spacing w:val="-1"/>
          <w:sz w:val="22"/>
          <w:szCs w:val="22"/>
        </w:rPr>
        <w:t>Contratista</w:t>
      </w:r>
      <w:r w:rsidRPr="00922AF8">
        <w:rPr>
          <w:rFonts w:ascii="Calibri" w:hAnsi="Calibri" w:cs="Arial"/>
          <w:sz w:val="22"/>
          <w:szCs w:val="22"/>
        </w:rPr>
        <w:t xml:space="preserve"> le fueren protestados uno o más documentos comerciales, y los mantuviere impagos por más de sesenta (60) días corridos o no fueren debidamente aclarados dentro de dicho plazo. En general cualquier </w:t>
      </w:r>
      <w:r w:rsidRPr="00922AF8">
        <w:rPr>
          <w:rFonts w:ascii="Calibri" w:hAnsi="Calibri" w:cs="Arial"/>
          <w:sz w:val="22"/>
          <w:szCs w:val="22"/>
          <w:lang w:val="es-ES_tradnl"/>
        </w:rPr>
        <w:t xml:space="preserve">otro hecho que constituya fundadas presunciones que el </w:t>
      </w:r>
      <w:r w:rsidRPr="00922AF8">
        <w:rPr>
          <w:rFonts w:ascii="Calibri" w:hAnsi="Calibri" w:cs="Arial"/>
          <w:spacing w:val="-1"/>
          <w:sz w:val="22"/>
          <w:szCs w:val="22"/>
        </w:rPr>
        <w:t>Contratista</w:t>
      </w:r>
      <w:r w:rsidRPr="00922AF8">
        <w:rPr>
          <w:rFonts w:ascii="Calibri" w:hAnsi="Calibri" w:cs="Arial"/>
          <w:b/>
          <w:spacing w:val="-1"/>
          <w:sz w:val="22"/>
          <w:szCs w:val="22"/>
        </w:rPr>
        <w:t xml:space="preserve"> </w:t>
      </w:r>
      <w:r w:rsidRPr="00922AF8">
        <w:rPr>
          <w:rFonts w:ascii="Calibri" w:hAnsi="Calibri" w:cs="Arial"/>
          <w:sz w:val="22"/>
          <w:szCs w:val="22"/>
          <w:lang w:val="es-ES_tradnl"/>
        </w:rPr>
        <w:t>no podrá dar cumplimiento al contrato.</w:t>
      </w:r>
    </w:p>
    <w:p w:rsidR="00920A1D" w:rsidRPr="00922AF8" w:rsidRDefault="00920A1D" w:rsidP="00C25144">
      <w:pPr>
        <w:jc w:val="both"/>
        <w:rPr>
          <w:rFonts w:ascii="Calibri" w:hAnsi="Calibri" w:cs="Arial"/>
          <w:sz w:val="22"/>
          <w:szCs w:val="22"/>
        </w:rPr>
      </w:pPr>
    </w:p>
    <w:p w:rsidR="00920A1D" w:rsidRPr="00922AF8" w:rsidRDefault="00920A1D" w:rsidP="000A5857">
      <w:pPr>
        <w:numPr>
          <w:ilvl w:val="0"/>
          <w:numId w:val="35"/>
        </w:numPr>
        <w:jc w:val="both"/>
        <w:rPr>
          <w:rFonts w:ascii="Calibri" w:hAnsi="Calibri" w:cs="Arial"/>
          <w:spacing w:val="-5"/>
          <w:sz w:val="22"/>
          <w:szCs w:val="22"/>
        </w:rPr>
      </w:pPr>
      <w:r w:rsidRPr="00922AF8">
        <w:rPr>
          <w:rFonts w:ascii="Calibri" w:hAnsi="Calibri" w:cs="Arial"/>
          <w:spacing w:val="-5"/>
          <w:sz w:val="22"/>
          <w:szCs w:val="22"/>
        </w:rPr>
        <w:t>Incumplimiento de acciones ordenadas por escrito, por El Mandante.</w:t>
      </w:r>
    </w:p>
    <w:p w:rsidR="00920A1D" w:rsidRPr="00922AF8" w:rsidRDefault="00920A1D" w:rsidP="00C25144">
      <w:pPr>
        <w:jc w:val="both"/>
        <w:rPr>
          <w:rFonts w:ascii="Calibri" w:hAnsi="Calibri" w:cs="Arial"/>
          <w:spacing w:val="-5"/>
          <w:sz w:val="22"/>
          <w:szCs w:val="22"/>
        </w:rPr>
      </w:pPr>
    </w:p>
    <w:p w:rsidR="00920A1D" w:rsidRPr="00922AF8" w:rsidRDefault="00920A1D" w:rsidP="000A5857">
      <w:pPr>
        <w:numPr>
          <w:ilvl w:val="0"/>
          <w:numId w:val="35"/>
        </w:numPr>
        <w:jc w:val="both"/>
        <w:rPr>
          <w:rFonts w:ascii="Calibri" w:hAnsi="Calibri" w:cs="Arial"/>
          <w:spacing w:val="-5"/>
          <w:sz w:val="22"/>
          <w:szCs w:val="22"/>
        </w:rPr>
      </w:pPr>
      <w:r w:rsidRPr="00922AF8">
        <w:rPr>
          <w:rFonts w:ascii="Calibri" w:hAnsi="Calibri" w:cs="Arial"/>
          <w:spacing w:val="-5"/>
          <w:sz w:val="22"/>
          <w:szCs w:val="22"/>
        </w:rPr>
        <w:t>Proporcionar información carente de veracidad en forma reiterada, entendiéndose como tal su ocurrencia en más de una oportunidad.</w:t>
      </w:r>
    </w:p>
    <w:p w:rsidR="00920A1D" w:rsidRPr="00922AF8" w:rsidRDefault="00920A1D" w:rsidP="00C25144">
      <w:pPr>
        <w:jc w:val="both"/>
        <w:rPr>
          <w:rFonts w:ascii="Calibri" w:hAnsi="Calibri" w:cs="Arial"/>
          <w:spacing w:val="-5"/>
          <w:sz w:val="22"/>
          <w:szCs w:val="22"/>
        </w:rPr>
      </w:pPr>
    </w:p>
    <w:p w:rsidR="00920A1D" w:rsidRPr="00922AF8" w:rsidRDefault="00920A1D" w:rsidP="000A5857">
      <w:pPr>
        <w:numPr>
          <w:ilvl w:val="0"/>
          <w:numId w:val="35"/>
        </w:numPr>
        <w:tabs>
          <w:tab w:val="left" w:pos="993"/>
        </w:tabs>
        <w:jc w:val="both"/>
        <w:rPr>
          <w:rFonts w:ascii="Calibri" w:hAnsi="Calibri" w:cs="Arial"/>
          <w:spacing w:val="-5"/>
          <w:sz w:val="22"/>
          <w:szCs w:val="22"/>
        </w:rPr>
      </w:pPr>
      <w:r w:rsidRPr="00922AF8">
        <w:rPr>
          <w:rFonts w:ascii="Calibri" w:hAnsi="Calibri" w:cs="Arial"/>
          <w:spacing w:val="-5"/>
          <w:sz w:val="22"/>
          <w:szCs w:val="22"/>
        </w:rPr>
        <w:t>En el caso de paro o huelga o cualquier interrupción del servicio.</w:t>
      </w:r>
    </w:p>
    <w:p w:rsidR="00920A1D" w:rsidRPr="00922AF8" w:rsidRDefault="00920A1D" w:rsidP="00C25144">
      <w:pPr>
        <w:tabs>
          <w:tab w:val="left" w:pos="993"/>
        </w:tabs>
        <w:jc w:val="both"/>
        <w:rPr>
          <w:rFonts w:ascii="Calibri" w:hAnsi="Calibri" w:cs="Arial"/>
          <w:spacing w:val="-5"/>
          <w:sz w:val="22"/>
          <w:szCs w:val="22"/>
        </w:rPr>
      </w:pPr>
    </w:p>
    <w:p w:rsidR="00920A1D" w:rsidRPr="00922AF8" w:rsidRDefault="00920A1D" w:rsidP="00C25144">
      <w:pPr>
        <w:ind w:left="360"/>
        <w:jc w:val="both"/>
        <w:rPr>
          <w:rFonts w:ascii="Calibri" w:hAnsi="Calibri" w:cs="Arial"/>
          <w:sz w:val="22"/>
          <w:szCs w:val="22"/>
        </w:rPr>
      </w:pPr>
    </w:p>
    <w:p w:rsidR="00920A1D" w:rsidRPr="00922AF8" w:rsidRDefault="00920A1D" w:rsidP="00C25144">
      <w:pPr>
        <w:jc w:val="both"/>
        <w:rPr>
          <w:rFonts w:ascii="Calibri" w:hAnsi="Calibri" w:cs="Arial"/>
          <w:sz w:val="22"/>
          <w:szCs w:val="22"/>
        </w:rPr>
      </w:pPr>
      <w:r w:rsidRPr="00922AF8">
        <w:rPr>
          <w:rFonts w:ascii="Calibri" w:hAnsi="Calibri" w:cs="Arial"/>
          <w:sz w:val="22"/>
          <w:szCs w:val="22"/>
        </w:rPr>
        <w:t xml:space="preserve">La Corporación notificará  por escrito al </w:t>
      </w:r>
      <w:r w:rsidRPr="00922AF8">
        <w:rPr>
          <w:rFonts w:ascii="Calibri" w:hAnsi="Calibri" w:cs="Arial"/>
          <w:spacing w:val="-1"/>
          <w:sz w:val="22"/>
          <w:szCs w:val="22"/>
        </w:rPr>
        <w:t>Contratista</w:t>
      </w:r>
      <w:r w:rsidRPr="00922AF8">
        <w:rPr>
          <w:rFonts w:ascii="Calibri" w:hAnsi="Calibri" w:cs="Arial"/>
          <w:sz w:val="22"/>
          <w:szCs w:val="22"/>
        </w:rPr>
        <w:t xml:space="preserve"> para que subsane dentro del plazo de cinco (5) días corridos la causal de incumplimiento. Si transcurrido este plazo, el </w:t>
      </w:r>
      <w:r w:rsidRPr="00922AF8">
        <w:rPr>
          <w:rFonts w:ascii="Calibri" w:hAnsi="Calibri" w:cs="Arial"/>
          <w:spacing w:val="-1"/>
          <w:sz w:val="22"/>
          <w:szCs w:val="22"/>
        </w:rPr>
        <w:t>Contratista</w:t>
      </w:r>
      <w:r w:rsidRPr="00922AF8">
        <w:rPr>
          <w:rFonts w:ascii="Calibri" w:hAnsi="Calibri" w:cs="Arial"/>
          <w:sz w:val="22"/>
          <w:szCs w:val="22"/>
        </w:rPr>
        <w:t xml:space="preserve"> no hubiere solucionado la causal de incumplimiento a plena satisfacción de La Corporación, ésta podrán poner término anticipado al contrato, proceder a hacer efectiva la Boleta de Fiel Cumplimiento de Contrato e iniciar las acciones  correspondientes, por los eventuales perjuicios sufridos.</w:t>
      </w:r>
    </w:p>
    <w:p w:rsidR="00920A1D" w:rsidRPr="00922AF8" w:rsidRDefault="00920A1D" w:rsidP="00C25144">
      <w:pPr>
        <w:jc w:val="both"/>
        <w:rPr>
          <w:rFonts w:ascii="Calibri" w:hAnsi="Calibri" w:cs="Arial"/>
          <w:sz w:val="22"/>
          <w:szCs w:val="22"/>
        </w:rPr>
      </w:pPr>
    </w:p>
    <w:p w:rsidR="00920A1D" w:rsidRPr="00922AF8" w:rsidRDefault="00920A1D" w:rsidP="00C25144">
      <w:pPr>
        <w:pStyle w:val="Heading2"/>
        <w:rPr>
          <w:rFonts w:ascii="Calibri" w:hAnsi="Calibri" w:cs="Arial"/>
          <w:bCs w:val="0"/>
          <w:i w:val="0"/>
          <w:sz w:val="22"/>
          <w:szCs w:val="22"/>
        </w:rPr>
      </w:pPr>
      <w:bookmarkStart w:id="22" w:name="_Toc242099744"/>
      <w:r w:rsidRPr="00922AF8">
        <w:rPr>
          <w:rFonts w:ascii="Calibri" w:hAnsi="Calibri" w:cs="Arial"/>
          <w:i w:val="0"/>
          <w:sz w:val="22"/>
          <w:szCs w:val="22"/>
        </w:rPr>
        <w:t xml:space="preserve"> RESOLUCIÓN DE DIFICULTADES</w:t>
      </w:r>
      <w:bookmarkEnd w:id="22"/>
    </w:p>
    <w:p w:rsidR="00920A1D" w:rsidRPr="00922AF8" w:rsidRDefault="00920A1D" w:rsidP="00C25144">
      <w:pPr>
        <w:jc w:val="both"/>
        <w:rPr>
          <w:rFonts w:ascii="Calibri" w:hAnsi="Calibri" w:cs="Arial"/>
          <w:sz w:val="22"/>
          <w:szCs w:val="22"/>
        </w:rPr>
      </w:pPr>
    </w:p>
    <w:p w:rsidR="00920A1D" w:rsidRPr="00922AF8" w:rsidRDefault="00920A1D" w:rsidP="00C25144">
      <w:pPr>
        <w:jc w:val="both"/>
        <w:rPr>
          <w:rFonts w:ascii="Calibri" w:hAnsi="Calibri" w:cs="Arial"/>
          <w:sz w:val="22"/>
          <w:szCs w:val="22"/>
        </w:rPr>
      </w:pPr>
      <w:r w:rsidRPr="00922AF8">
        <w:rPr>
          <w:rFonts w:ascii="Calibri" w:hAnsi="Calibri" w:cs="Arial"/>
          <w:sz w:val="22"/>
          <w:szCs w:val="22"/>
        </w:rPr>
        <w:t>Cualquier controversia que surja entre las partes, que no pudiere ser resuelta por ellas, se conviene solucionarlo en primer término mediante una gestión directa de conciliación que permita llegar a un avenimiento entre ellas.</w:t>
      </w:r>
    </w:p>
    <w:p w:rsidR="00920A1D" w:rsidRPr="00922AF8" w:rsidRDefault="00920A1D" w:rsidP="00C25144">
      <w:pPr>
        <w:jc w:val="both"/>
        <w:rPr>
          <w:rFonts w:ascii="Calibri" w:hAnsi="Calibri" w:cs="Arial"/>
          <w:sz w:val="22"/>
          <w:szCs w:val="22"/>
        </w:rPr>
      </w:pPr>
    </w:p>
    <w:p w:rsidR="00920A1D" w:rsidRPr="00922AF8" w:rsidRDefault="00920A1D" w:rsidP="00C25144">
      <w:pPr>
        <w:jc w:val="both"/>
        <w:rPr>
          <w:rFonts w:ascii="Calibri" w:hAnsi="Calibri" w:cs="Arial"/>
          <w:sz w:val="22"/>
          <w:szCs w:val="22"/>
        </w:rPr>
      </w:pPr>
      <w:r w:rsidRPr="00922AF8">
        <w:rPr>
          <w:rFonts w:ascii="Calibri" w:hAnsi="Calibri" w:cs="Arial"/>
          <w:sz w:val="22"/>
          <w:szCs w:val="22"/>
        </w:rPr>
        <w:t>Al tal efecto, suscitada la dificultad o controversia, a solicitud de cualquiera de las partes, se procederá sin dilación a formar una comisión bipartita, la que se reunirá las veces que fuere necesario a fin de proponer una solución recíprocamente aceptable, sobre la cual deberían pronunciarse en un plazo no superior a diez (10) días hábiles.  La Comisión Bipartita se reunirá a petición de cualquiera de las partes y establecerá su propio reglamento de funcionamiento.  Éste necesariamente deberá contemplar un mecanismo para dejar constancia fidedigna de lo acordado en ella y de los criterios y posiciones finales sustentados para cada parte en caso de discrepancias no dirimidas.</w:t>
      </w:r>
    </w:p>
    <w:p w:rsidR="00920A1D" w:rsidRPr="00922AF8" w:rsidRDefault="00920A1D" w:rsidP="00C25144">
      <w:pPr>
        <w:jc w:val="both"/>
        <w:rPr>
          <w:rFonts w:ascii="Calibri" w:hAnsi="Calibri" w:cs="Arial"/>
          <w:sz w:val="22"/>
          <w:szCs w:val="22"/>
        </w:rPr>
      </w:pPr>
    </w:p>
    <w:p w:rsidR="00920A1D" w:rsidRPr="00922AF8" w:rsidRDefault="00920A1D" w:rsidP="00C25144">
      <w:pPr>
        <w:jc w:val="both"/>
        <w:rPr>
          <w:rFonts w:ascii="Calibri" w:hAnsi="Calibri" w:cs="Arial"/>
          <w:sz w:val="22"/>
          <w:szCs w:val="22"/>
        </w:rPr>
      </w:pPr>
      <w:r w:rsidRPr="00922AF8">
        <w:rPr>
          <w:rFonts w:ascii="Calibri" w:hAnsi="Calibri" w:cs="Arial"/>
          <w:sz w:val="22"/>
          <w:szCs w:val="22"/>
        </w:rPr>
        <w:t>Subsistiendo las dificultades y controversias, las partes deberán someterse a la Justicia Ordinaria.</w:t>
      </w:r>
    </w:p>
    <w:p w:rsidR="00920A1D" w:rsidRPr="00922AF8" w:rsidRDefault="00920A1D" w:rsidP="00C25144">
      <w:pPr>
        <w:jc w:val="both"/>
        <w:rPr>
          <w:rFonts w:ascii="Calibri" w:hAnsi="Calibri" w:cs="Arial"/>
          <w:sz w:val="22"/>
          <w:szCs w:val="22"/>
        </w:rPr>
      </w:pPr>
    </w:p>
    <w:p w:rsidR="00920A1D" w:rsidRDefault="00920A1D" w:rsidP="00C25144">
      <w:pPr>
        <w:jc w:val="both"/>
        <w:rPr>
          <w:rFonts w:ascii="Calibri" w:hAnsi="Calibri" w:cs="Arial"/>
          <w:sz w:val="22"/>
          <w:szCs w:val="22"/>
        </w:rPr>
      </w:pPr>
    </w:p>
    <w:p w:rsidR="00920A1D" w:rsidRDefault="00920A1D" w:rsidP="00C25144">
      <w:pPr>
        <w:jc w:val="both"/>
        <w:rPr>
          <w:rFonts w:ascii="Calibri" w:hAnsi="Calibri" w:cs="Arial"/>
          <w:sz w:val="22"/>
          <w:szCs w:val="22"/>
        </w:rPr>
      </w:pPr>
    </w:p>
    <w:p w:rsidR="00920A1D" w:rsidRPr="00922AF8" w:rsidRDefault="00920A1D" w:rsidP="00C25144">
      <w:pPr>
        <w:jc w:val="both"/>
        <w:rPr>
          <w:rFonts w:ascii="Calibri" w:hAnsi="Calibri" w:cs="Arial"/>
          <w:sz w:val="22"/>
          <w:szCs w:val="22"/>
        </w:rPr>
      </w:pPr>
    </w:p>
    <w:p w:rsidR="00920A1D" w:rsidRPr="00922AF8" w:rsidRDefault="00920A1D" w:rsidP="00C25144">
      <w:pPr>
        <w:pStyle w:val="Heading2"/>
        <w:rPr>
          <w:rFonts w:ascii="Calibri" w:hAnsi="Calibri" w:cs="Arial"/>
          <w:i w:val="0"/>
          <w:sz w:val="22"/>
          <w:szCs w:val="22"/>
        </w:rPr>
      </w:pPr>
      <w:bookmarkStart w:id="23" w:name="_Toc242099745"/>
      <w:r w:rsidRPr="00922AF8">
        <w:rPr>
          <w:rFonts w:ascii="Calibri" w:hAnsi="Calibri" w:cs="Arial"/>
          <w:i w:val="0"/>
          <w:sz w:val="22"/>
          <w:szCs w:val="22"/>
        </w:rPr>
        <w:t xml:space="preserve"> DOMICILIO Y JURISDICCIÓN</w:t>
      </w:r>
      <w:bookmarkEnd w:id="23"/>
    </w:p>
    <w:p w:rsidR="00920A1D" w:rsidRPr="00922AF8" w:rsidRDefault="00920A1D" w:rsidP="00C25144">
      <w:pPr>
        <w:jc w:val="both"/>
        <w:rPr>
          <w:rFonts w:ascii="Calibri" w:hAnsi="Calibri" w:cs="Arial"/>
          <w:sz w:val="22"/>
          <w:szCs w:val="22"/>
        </w:rPr>
      </w:pPr>
    </w:p>
    <w:p w:rsidR="00920A1D" w:rsidRPr="00922AF8" w:rsidRDefault="00920A1D" w:rsidP="00C25144">
      <w:pPr>
        <w:jc w:val="both"/>
        <w:rPr>
          <w:rFonts w:ascii="Calibri" w:hAnsi="Calibri" w:cs="Arial"/>
          <w:sz w:val="22"/>
          <w:szCs w:val="22"/>
        </w:rPr>
      </w:pPr>
      <w:r w:rsidRPr="00922AF8">
        <w:rPr>
          <w:rFonts w:ascii="Calibri" w:hAnsi="Calibri" w:cs="Arial"/>
          <w:sz w:val="22"/>
          <w:szCs w:val="22"/>
        </w:rPr>
        <w:t>Las partes para todos los efectos legales y administrativos fijan su domicilio en la ciudad de Santiago de Chile y se someten a la Jurisdicción de sus Tribunales de Justicia.</w:t>
      </w:r>
    </w:p>
    <w:p w:rsidR="00920A1D" w:rsidRPr="00922AF8" w:rsidRDefault="00920A1D" w:rsidP="00C25144">
      <w:pPr>
        <w:jc w:val="both"/>
        <w:rPr>
          <w:rFonts w:ascii="Calibri" w:hAnsi="Calibri" w:cs="Arial"/>
          <w:sz w:val="22"/>
          <w:szCs w:val="22"/>
        </w:rPr>
      </w:pPr>
    </w:p>
    <w:p w:rsidR="00920A1D" w:rsidRPr="00922AF8" w:rsidRDefault="00920A1D" w:rsidP="00C25144">
      <w:pPr>
        <w:jc w:val="both"/>
        <w:rPr>
          <w:rFonts w:ascii="Calibri" w:hAnsi="Calibri" w:cs="Arial"/>
          <w:sz w:val="22"/>
          <w:szCs w:val="22"/>
        </w:rPr>
      </w:pPr>
    </w:p>
    <w:p w:rsidR="00920A1D" w:rsidRPr="00922AF8" w:rsidRDefault="00920A1D" w:rsidP="00C25144">
      <w:pPr>
        <w:jc w:val="both"/>
        <w:rPr>
          <w:rFonts w:ascii="Calibri" w:hAnsi="Calibri" w:cs="Arial"/>
          <w:sz w:val="22"/>
          <w:szCs w:val="22"/>
        </w:rPr>
      </w:pPr>
    </w:p>
    <w:p w:rsidR="00920A1D" w:rsidRPr="00922AF8" w:rsidRDefault="00920A1D" w:rsidP="00A008D5">
      <w:pPr>
        <w:ind w:left="40"/>
        <w:jc w:val="both"/>
        <w:rPr>
          <w:rFonts w:ascii="Calibri" w:hAnsi="Calibri" w:cs="Tahoma"/>
          <w:sz w:val="22"/>
          <w:szCs w:val="22"/>
        </w:rPr>
      </w:pPr>
    </w:p>
    <w:p w:rsidR="00920A1D" w:rsidRPr="00922AF8" w:rsidRDefault="00920A1D" w:rsidP="00A008D5">
      <w:pPr>
        <w:numPr>
          <w:ilvl w:val="12"/>
          <w:numId w:val="0"/>
        </w:numPr>
        <w:jc w:val="both"/>
        <w:rPr>
          <w:rFonts w:ascii="Calibri" w:hAnsi="Calibri" w:cs="Tahoma"/>
          <w:sz w:val="22"/>
          <w:szCs w:val="22"/>
        </w:rPr>
      </w:pPr>
    </w:p>
    <w:p w:rsidR="00920A1D" w:rsidRPr="00922AF8" w:rsidRDefault="00920A1D" w:rsidP="00A008D5">
      <w:pPr>
        <w:numPr>
          <w:ilvl w:val="12"/>
          <w:numId w:val="0"/>
        </w:numPr>
        <w:jc w:val="center"/>
        <w:rPr>
          <w:rFonts w:ascii="Calibri" w:hAnsi="Calibri" w:cs="Tahoma"/>
          <w:b/>
          <w:sz w:val="22"/>
          <w:szCs w:val="22"/>
        </w:rPr>
      </w:pPr>
      <w:r w:rsidRPr="00922AF8">
        <w:rPr>
          <w:rFonts w:ascii="Calibri" w:hAnsi="Calibri" w:cs="Tahoma"/>
          <w:b/>
          <w:sz w:val="22"/>
          <w:szCs w:val="22"/>
        </w:rPr>
        <w:t>EDUARDO RIVEROS MIRANDA</w:t>
      </w:r>
    </w:p>
    <w:p w:rsidR="00920A1D" w:rsidRPr="00922AF8" w:rsidRDefault="00920A1D" w:rsidP="00A008D5">
      <w:pPr>
        <w:numPr>
          <w:ilvl w:val="12"/>
          <w:numId w:val="0"/>
        </w:numPr>
        <w:jc w:val="center"/>
        <w:rPr>
          <w:rFonts w:ascii="Calibri" w:hAnsi="Calibri" w:cs="Tahoma"/>
          <w:b/>
          <w:sz w:val="22"/>
          <w:szCs w:val="22"/>
        </w:rPr>
      </w:pPr>
      <w:r w:rsidRPr="00922AF8">
        <w:rPr>
          <w:rFonts w:ascii="Calibri" w:hAnsi="Calibri" w:cs="Tahoma"/>
          <w:b/>
          <w:sz w:val="22"/>
          <w:szCs w:val="22"/>
        </w:rPr>
        <w:t>DIRECTOR EJECUTIVO</w:t>
      </w:r>
    </w:p>
    <w:p w:rsidR="00920A1D" w:rsidRPr="00922AF8" w:rsidRDefault="00920A1D" w:rsidP="00A008D5">
      <w:pPr>
        <w:numPr>
          <w:ilvl w:val="12"/>
          <w:numId w:val="0"/>
        </w:numPr>
        <w:jc w:val="center"/>
        <w:rPr>
          <w:rFonts w:ascii="Calibri" w:hAnsi="Calibri" w:cs="Tahoma"/>
          <w:b/>
          <w:sz w:val="22"/>
          <w:szCs w:val="22"/>
        </w:rPr>
      </w:pPr>
      <w:r w:rsidRPr="00922AF8">
        <w:rPr>
          <w:rFonts w:ascii="Calibri" w:hAnsi="Calibri" w:cs="Tahoma"/>
          <w:b/>
          <w:sz w:val="22"/>
          <w:szCs w:val="22"/>
        </w:rPr>
        <w:t>CORPORACIÓN DE DESARROLLO DE LA REINA</w:t>
      </w:r>
    </w:p>
    <w:p w:rsidR="00920A1D" w:rsidRPr="00922AF8" w:rsidRDefault="00920A1D" w:rsidP="00C25144">
      <w:pPr>
        <w:jc w:val="both"/>
        <w:rPr>
          <w:rFonts w:ascii="Calibri" w:hAnsi="Calibri" w:cs="Arial"/>
          <w:sz w:val="22"/>
          <w:szCs w:val="22"/>
        </w:rPr>
      </w:pPr>
    </w:p>
    <w:p w:rsidR="00920A1D" w:rsidRPr="00922AF8" w:rsidRDefault="00920A1D" w:rsidP="00C25144">
      <w:pPr>
        <w:spacing w:line="240" w:lineRule="atLeast"/>
        <w:ind w:left="567" w:right="51" w:hanging="567"/>
        <w:jc w:val="both"/>
        <w:rPr>
          <w:rFonts w:ascii="Arial" w:hAnsi="Arial" w:cs="Arial"/>
          <w:sz w:val="22"/>
          <w:szCs w:val="22"/>
        </w:rPr>
      </w:pPr>
    </w:p>
    <w:p w:rsidR="00920A1D" w:rsidRPr="00922AF8" w:rsidRDefault="00920A1D" w:rsidP="00C25144">
      <w:pPr>
        <w:spacing w:line="240" w:lineRule="atLeast"/>
        <w:ind w:left="567" w:right="51" w:hanging="567"/>
        <w:jc w:val="both"/>
        <w:rPr>
          <w:rFonts w:ascii="Arial" w:hAnsi="Arial" w:cs="Arial"/>
          <w:sz w:val="22"/>
          <w:szCs w:val="22"/>
        </w:rPr>
      </w:pPr>
    </w:p>
    <w:p w:rsidR="00920A1D" w:rsidRPr="00922AF8" w:rsidRDefault="00920A1D" w:rsidP="00C25144">
      <w:pPr>
        <w:spacing w:line="240" w:lineRule="atLeast"/>
        <w:ind w:left="567" w:right="51" w:hanging="567"/>
        <w:jc w:val="both"/>
        <w:rPr>
          <w:rFonts w:ascii="Arial" w:hAnsi="Arial" w:cs="Arial"/>
          <w:sz w:val="22"/>
          <w:szCs w:val="22"/>
        </w:rPr>
      </w:pPr>
    </w:p>
    <w:p w:rsidR="00920A1D" w:rsidRPr="00922AF8" w:rsidRDefault="00920A1D" w:rsidP="00C25144">
      <w:pPr>
        <w:spacing w:line="240" w:lineRule="atLeast"/>
        <w:ind w:left="567" w:right="51" w:hanging="567"/>
        <w:jc w:val="both"/>
        <w:rPr>
          <w:rFonts w:ascii="Arial" w:hAnsi="Arial" w:cs="Arial"/>
          <w:sz w:val="22"/>
          <w:szCs w:val="22"/>
        </w:rPr>
      </w:pPr>
    </w:p>
    <w:p w:rsidR="00920A1D" w:rsidRPr="00922AF8" w:rsidRDefault="00920A1D" w:rsidP="001002AC">
      <w:pPr>
        <w:jc w:val="both"/>
        <w:rPr>
          <w:rFonts w:ascii="Calibri" w:hAnsi="Calibri" w:cs="Arial"/>
          <w:sz w:val="22"/>
          <w:szCs w:val="22"/>
        </w:rPr>
      </w:pPr>
    </w:p>
    <w:p w:rsidR="00920A1D" w:rsidRPr="00922AF8" w:rsidRDefault="00920A1D" w:rsidP="00263D58">
      <w:pPr>
        <w:pStyle w:val="NormalArial"/>
        <w:jc w:val="center"/>
        <w:rPr>
          <w:b/>
          <w:sz w:val="32"/>
          <w:szCs w:val="32"/>
        </w:rPr>
      </w:pPr>
      <w:bookmarkStart w:id="24" w:name="_Toc218392753"/>
      <w:r w:rsidRPr="00922AF8">
        <w:rPr>
          <w:b/>
          <w:sz w:val="32"/>
          <w:szCs w:val="32"/>
        </w:rPr>
        <w:br w:type="page"/>
        <w:t>FORMULARIOS</w:t>
      </w:r>
      <w:bookmarkEnd w:id="24"/>
    </w:p>
    <w:p w:rsidR="00920A1D" w:rsidRPr="00922AF8" w:rsidRDefault="00920A1D" w:rsidP="00263D58">
      <w:pPr>
        <w:pStyle w:val="NormalArial"/>
        <w:jc w:val="center"/>
        <w:rPr>
          <w:b/>
          <w:sz w:val="32"/>
          <w:szCs w:val="32"/>
        </w:rPr>
      </w:pPr>
    </w:p>
    <w:p w:rsidR="00920A1D" w:rsidRPr="00922AF8" w:rsidRDefault="00920A1D" w:rsidP="00263D58">
      <w:pPr>
        <w:pStyle w:val="NormalArial"/>
        <w:jc w:val="center"/>
        <w:rPr>
          <w:b/>
          <w:sz w:val="32"/>
          <w:szCs w:val="32"/>
        </w:rPr>
      </w:pPr>
    </w:p>
    <w:p w:rsidR="00920A1D" w:rsidRPr="00922AF8" w:rsidRDefault="00920A1D" w:rsidP="00263D58">
      <w:pPr>
        <w:pStyle w:val="NormalArial"/>
        <w:jc w:val="center"/>
        <w:rPr>
          <w:b/>
          <w:sz w:val="32"/>
          <w:szCs w:val="32"/>
        </w:rPr>
      </w:pPr>
    </w:p>
    <w:p w:rsidR="00920A1D" w:rsidRPr="00922AF8" w:rsidRDefault="00920A1D" w:rsidP="00263D58">
      <w:pPr>
        <w:pStyle w:val="NormalArial"/>
        <w:jc w:val="center"/>
        <w:rPr>
          <w:b/>
          <w:sz w:val="32"/>
          <w:szCs w:val="32"/>
        </w:rPr>
      </w:pPr>
      <w:r w:rsidRPr="00922AF8">
        <w:rPr>
          <w:b/>
          <w:sz w:val="32"/>
          <w:szCs w:val="32"/>
        </w:rPr>
        <w:t>LICITACIÓN P</w:t>
      </w:r>
      <w:r>
        <w:rPr>
          <w:b/>
          <w:sz w:val="32"/>
          <w:szCs w:val="32"/>
        </w:rPr>
        <w:t>UBLICA</w:t>
      </w:r>
    </w:p>
    <w:p w:rsidR="00920A1D" w:rsidRPr="00922AF8" w:rsidRDefault="00920A1D" w:rsidP="00263D58">
      <w:pPr>
        <w:pStyle w:val="NormalArial"/>
        <w:jc w:val="center"/>
        <w:rPr>
          <w:b/>
          <w:sz w:val="32"/>
          <w:szCs w:val="32"/>
        </w:rPr>
      </w:pPr>
    </w:p>
    <w:p w:rsidR="00920A1D" w:rsidRDefault="00920A1D" w:rsidP="00263D58">
      <w:pPr>
        <w:jc w:val="center"/>
        <w:rPr>
          <w:rFonts w:ascii="Calibri" w:hAnsi="Calibri" w:cs="Tahoma"/>
          <w:b/>
          <w:sz w:val="52"/>
          <w:szCs w:val="52"/>
        </w:rPr>
      </w:pPr>
      <w:r w:rsidRPr="00922AF8">
        <w:rPr>
          <w:rFonts w:ascii="Calibri" w:hAnsi="Calibri" w:cs="Tahoma"/>
          <w:b/>
          <w:sz w:val="52"/>
          <w:szCs w:val="52"/>
        </w:rPr>
        <w:t xml:space="preserve">Mejoramiento de Infraestructura Escolar Pública </w:t>
      </w:r>
    </w:p>
    <w:p w:rsidR="00920A1D" w:rsidRPr="00BF0826" w:rsidRDefault="00920A1D" w:rsidP="00263D58">
      <w:pPr>
        <w:jc w:val="center"/>
        <w:rPr>
          <w:rFonts w:ascii="Calibri" w:hAnsi="Calibri" w:cs="Tahoma"/>
          <w:b/>
          <w:sz w:val="40"/>
          <w:szCs w:val="40"/>
        </w:rPr>
      </w:pPr>
      <w:r w:rsidRPr="00BF0826">
        <w:rPr>
          <w:rFonts w:ascii="Calibri" w:hAnsi="Calibri" w:cs="Tahoma"/>
          <w:b/>
          <w:sz w:val="40"/>
          <w:szCs w:val="40"/>
        </w:rPr>
        <w:t>“Conservación varios sectores Colegio Yangtsé”</w:t>
      </w:r>
    </w:p>
    <w:p w:rsidR="00920A1D" w:rsidRPr="00BF0826" w:rsidRDefault="00920A1D" w:rsidP="00263D58">
      <w:pPr>
        <w:jc w:val="both"/>
        <w:rPr>
          <w:rFonts w:ascii="Calibri" w:hAnsi="Calibri" w:cs="Arial"/>
          <w:sz w:val="40"/>
          <w:szCs w:val="40"/>
        </w:rPr>
      </w:pPr>
    </w:p>
    <w:p w:rsidR="00920A1D" w:rsidRPr="00922AF8" w:rsidRDefault="00920A1D" w:rsidP="00263D58">
      <w:pPr>
        <w:jc w:val="both"/>
        <w:rPr>
          <w:rFonts w:ascii="Calibri" w:hAnsi="Calibri" w:cs="Arial"/>
          <w:sz w:val="22"/>
          <w:szCs w:val="22"/>
        </w:rPr>
      </w:pPr>
    </w:p>
    <w:p w:rsidR="00920A1D" w:rsidRPr="00922AF8" w:rsidRDefault="00920A1D" w:rsidP="00263D58">
      <w:pPr>
        <w:jc w:val="both"/>
        <w:rPr>
          <w:rFonts w:ascii="Calibri" w:hAnsi="Calibri" w:cs="Arial"/>
          <w:sz w:val="22"/>
          <w:szCs w:val="22"/>
        </w:rPr>
      </w:pPr>
    </w:p>
    <w:p w:rsidR="00920A1D" w:rsidRPr="00922AF8" w:rsidRDefault="00920A1D" w:rsidP="00263D58">
      <w:pPr>
        <w:jc w:val="both"/>
        <w:rPr>
          <w:rFonts w:ascii="Calibri" w:hAnsi="Calibri" w:cs="Arial"/>
          <w:sz w:val="22"/>
          <w:szCs w:val="22"/>
        </w:rPr>
      </w:pPr>
      <w:r w:rsidRPr="00922AF8">
        <w:rPr>
          <w:rFonts w:ascii="Calibri" w:hAnsi="Calibri" w:cs="Arial"/>
          <w:sz w:val="22"/>
          <w:szCs w:val="22"/>
        </w:rPr>
        <w:br w:type="page"/>
      </w:r>
    </w:p>
    <w:p w:rsidR="00920A1D" w:rsidRPr="00922AF8" w:rsidRDefault="00920A1D" w:rsidP="001002AC">
      <w:pPr>
        <w:jc w:val="both"/>
        <w:rPr>
          <w:rFonts w:ascii="Calibri" w:hAnsi="Calibri" w:cs="Arial"/>
          <w:sz w:val="22"/>
          <w:szCs w:val="22"/>
        </w:rPr>
      </w:pPr>
    </w:p>
    <w:p w:rsidR="00920A1D" w:rsidRDefault="00920A1D" w:rsidP="00263D58">
      <w:pPr>
        <w:pStyle w:val="Heading2"/>
        <w:jc w:val="center"/>
        <w:rPr>
          <w:rFonts w:ascii="Calibri" w:hAnsi="Calibri" w:cs="Arial"/>
          <w:sz w:val="36"/>
          <w:szCs w:val="36"/>
        </w:rPr>
      </w:pPr>
      <w:bookmarkStart w:id="25" w:name="_Toc242099747"/>
      <w:r w:rsidRPr="00922AF8">
        <w:rPr>
          <w:rFonts w:ascii="Calibri" w:hAnsi="Calibri" w:cs="Arial"/>
          <w:sz w:val="36"/>
          <w:szCs w:val="36"/>
        </w:rPr>
        <w:t>FORMULARIO Nº 1.A</w:t>
      </w:r>
      <w:bookmarkEnd w:id="25"/>
    </w:p>
    <w:p w:rsidR="00920A1D" w:rsidRPr="00BF0826" w:rsidRDefault="00920A1D" w:rsidP="00BF0826">
      <w:pPr>
        <w:jc w:val="center"/>
        <w:rPr>
          <w:sz w:val="40"/>
          <w:szCs w:val="40"/>
        </w:rPr>
      </w:pPr>
      <w:r w:rsidRPr="00BF0826">
        <w:rPr>
          <w:rFonts w:ascii="Calibri" w:hAnsi="Calibri" w:cs="Tahoma"/>
          <w:b/>
          <w:sz w:val="40"/>
          <w:szCs w:val="40"/>
        </w:rPr>
        <w:t>“Conservación varios sectores Colegio Yangtsé”</w:t>
      </w:r>
    </w:p>
    <w:p w:rsidR="00920A1D" w:rsidRPr="00922AF8" w:rsidRDefault="00920A1D" w:rsidP="00263D58">
      <w:pPr>
        <w:pStyle w:val="Heading5"/>
        <w:jc w:val="center"/>
        <w:rPr>
          <w:sz w:val="22"/>
          <w:szCs w:val="22"/>
          <w:lang w:val="es-CL"/>
        </w:rPr>
      </w:pPr>
      <w:r w:rsidRPr="00922AF8">
        <w:rPr>
          <w:sz w:val="22"/>
          <w:szCs w:val="22"/>
          <w:lang w:val="es-CL"/>
        </w:rPr>
        <w:t>IDENTIFICACION  DEL  PROPONENTE</w:t>
      </w:r>
    </w:p>
    <w:p w:rsidR="00920A1D" w:rsidRPr="00922AF8" w:rsidRDefault="00920A1D" w:rsidP="00263D58">
      <w:pPr>
        <w:jc w:val="both"/>
        <w:rPr>
          <w:rFonts w:ascii="Calibri" w:hAnsi="Calibri" w:cs="Arial"/>
          <w:sz w:val="22"/>
          <w:szCs w:val="22"/>
          <w:lang w:val="es-CL"/>
        </w:rPr>
      </w:pPr>
    </w:p>
    <w:p w:rsidR="00920A1D" w:rsidRPr="00922AF8" w:rsidRDefault="00920A1D" w:rsidP="00263D58">
      <w:pPr>
        <w:jc w:val="both"/>
        <w:rPr>
          <w:rFonts w:ascii="Calibri" w:hAnsi="Calibri" w:cs="Arial"/>
          <w:sz w:val="22"/>
          <w:szCs w:val="22"/>
          <w:lang w:val="es-CL"/>
        </w:rPr>
      </w:pPr>
    </w:p>
    <w:p w:rsidR="00920A1D" w:rsidRPr="00922AF8" w:rsidRDefault="00920A1D" w:rsidP="00263D58">
      <w:pPr>
        <w:jc w:val="both"/>
        <w:rPr>
          <w:rFonts w:ascii="Calibri" w:hAnsi="Calibri" w:cs="Arial"/>
          <w:sz w:val="22"/>
          <w:szCs w:val="22"/>
          <w:lang w:val="es-CL"/>
        </w:rPr>
      </w:pPr>
    </w:p>
    <w:p w:rsidR="00920A1D" w:rsidRPr="00922AF8" w:rsidRDefault="00920A1D" w:rsidP="00263D58">
      <w:pPr>
        <w:jc w:val="both"/>
        <w:rPr>
          <w:rFonts w:ascii="Calibri" w:hAnsi="Calibri" w:cs="Arial"/>
          <w:sz w:val="22"/>
          <w:szCs w:val="22"/>
          <w:lang w:val="es-CL"/>
        </w:rPr>
      </w:pPr>
      <w:r w:rsidRPr="00922AF8">
        <w:rPr>
          <w:rFonts w:ascii="Calibri" w:hAnsi="Calibri" w:cs="Arial"/>
          <w:sz w:val="22"/>
          <w:szCs w:val="22"/>
          <w:lang w:val="es-CL"/>
        </w:rPr>
        <w:t>Nombre o Razón Social de la Empresa</w:t>
      </w:r>
    </w:p>
    <w:p w:rsidR="00920A1D" w:rsidRPr="00922AF8" w:rsidRDefault="00920A1D" w:rsidP="00263D58">
      <w:pPr>
        <w:pBdr>
          <w:top w:val="single" w:sz="6" w:space="1" w:color="auto"/>
          <w:left w:val="single" w:sz="6" w:space="1" w:color="auto"/>
          <w:bottom w:val="single" w:sz="6" w:space="1" w:color="auto"/>
          <w:right w:val="single" w:sz="6" w:space="6" w:color="auto"/>
        </w:pBdr>
        <w:jc w:val="both"/>
        <w:rPr>
          <w:rFonts w:ascii="Calibri" w:hAnsi="Calibri" w:cs="Arial"/>
          <w:sz w:val="22"/>
          <w:szCs w:val="22"/>
          <w:lang w:val="es-CL"/>
        </w:rPr>
      </w:pPr>
    </w:p>
    <w:p w:rsidR="00920A1D" w:rsidRPr="00922AF8" w:rsidRDefault="00920A1D" w:rsidP="00263D58">
      <w:pPr>
        <w:jc w:val="both"/>
        <w:rPr>
          <w:rFonts w:ascii="Calibri" w:hAnsi="Calibri" w:cs="Arial"/>
          <w:sz w:val="22"/>
          <w:szCs w:val="22"/>
          <w:lang w:val="es-CL"/>
        </w:rPr>
      </w:pPr>
    </w:p>
    <w:p w:rsidR="00920A1D" w:rsidRPr="00922AF8" w:rsidRDefault="00920A1D" w:rsidP="00263D58">
      <w:pPr>
        <w:jc w:val="both"/>
        <w:rPr>
          <w:rFonts w:ascii="Calibri" w:hAnsi="Calibri" w:cs="Arial"/>
          <w:sz w:val="22"/>
          <w:szCs w:val="22"/>
          <w:lang w:val="es-CL"/>
        </w:rPr>
      </w:pPr>
      <w:r w:rsidRPr="00922AF8">
        <w:rPr>
          <w:rFonts w:ascii="Calibri" w:hAnsi="Calibri" w:cs="Arial"/>
          <w:sz w:val="22"/>
          <w:szCs w:val="22"/>
          <w:lang w:val="es-CL"/>
        </w:rPr>
        <w:t>Domicilio</w:t>
      </w:r>
    </w:p>
    <w:p w:rsidR="00920A1D" w:rsidRPr="00922AF8" w:rsidRDefault="00920A1D" w:rsidP="00263D58">
      <w:pPr>
        <w:pBdr>
          <w:top w:val="single" w:sz="6" w:space="1" w:color="auto"/>
          <w:left w:val="single" w:sz="6" w:space="1" w:color="auto"/>
          <w:bottom w:val="single" w:sz="6" w:space="3" w:color="auto"/>
          <w:right w:val="single" w:sz="6" w:space="6" w:color="auto"/>
        </w:pBdr>
        <w:jc w:val="both"/>
        <w:rPr>
          <w:rFonts w:ascii="Calibri" w:hAnsi="Calibri" w:cs="Arial"/>
          <w:sz w:val="22"/>
          <w:szCs w:val="22"/>
          <w:lang w:val="es-CL"/>
        </w:rPr>
      </w:pPr>
    </w:p>
    <w:p w:rsidR="00920A1D" w:rsidRPr="00922AF8" w:rsidRDefault="00920A1D" w:rsidP="00263D58">
      <w:pPr>
        <w:jc w:val="both"/>
        <w:rPr>
          <w:rFonts w:ascii="Calibri" w:hAnsi="Calibri" w:cs="Arial"/>
          <w:sz w:val="22"/>
          <w:szCs w:val="22"/>
          <w:lang w:val="es-CL"/>
        </w:rPr>
      </w:pPr>
    </w:p>
    <w:p w:rsidR="00920A1D" w:rsidRPr="00922AF8" w:rsidRDefault="00920A1D" w:rsidP="00263D58">
      <w:pPr>
        <w:jc w:val="both"/>
        <w:rPr>
          <w:rFonts w:ascii="Calibri" w:hAnsi="Calibri" w:cs="Arial"/>
          <w:sz w:val="22"/>
          <w:szCs w:val="22"/>
          <w:lang w:val="es-CL"/>
        </w:rPr>
      </w:pPr>
      <w:r w:rsidRPr="00922AF8">
        <w:rPr>
          <w:rFonts w:ascii="Calibri" w:hAnsi="Calibri" w:cs="Arial"/>
          <w:sz w:val="22"/>
          <w:szCs w:val="22"/>
          <w:lang w:val="es-CL"/>
        </w:rPr>
        <w:t>Teléfono</w:t>
      </w:r>
      <w:r w:rsidRPr="00922AF8">
        <w:rPr>
          <w:rFonts w:ascii="Calibri" w:hAnsi="Calibri" w:cs="Arial"/>
          <w:sz w:val="22"/>
          <w:szCs w:val="22"/>
          <w:lang w:val="es-CL"/>
        </w:rPr>
        <w:tab/>
      </w:r>
      <w:r w:rsidRPr="00922AF8">
        <w:rPr>
          <w:rFonts w:ascii="Calibri" w:hAnsi="Calibri" w:cs="Arial"/>
          <w:sz w:val="22"/>
          <w:szCs w:val="22"/>
          <w:lang w:val="es-CL"/>
        </w:rPr>
        <w:tab/>
        <w:t>Fax</w:t>
      </w:r>
      <w:r w:rsidRPr="00922AF8">
        <w:rPr>
          <w:rFonts w:ascii="Calibri" w:hAnsi="Calibri" w:cs="Arial"/>
          <w:sz w:val="22"/>
          <w:szCs w:val="22"/>
          <w:lang w:val="es-CL"/>
        </w:rPr>
        <w:tab/>
        <w:t xml:space="preserve">           </w:t>
      </w:r>
      <w:r w:rsidRPr="00922AF8">
        <w:rPr>
          <w:rFonts w:ascii="Calibri" w:hAnsi="Calibri" w:cs="Arial"/>
          <w:sz w:val="22"/>
          <w:szCs w:val="22"/>
          <w:lang w:val="es-CL"/>
        </w:rPr>
        <w:tab/>
      </w:r>
      <w:r w:rsidRPr="00922AF8">
        <w:rPr>
          <w:rFonts w:ascii="Calibri" w:hAnsi="Calibri" w:cs="Arial"/>
          <w:sz w:val="22"/>
          <w:szCs w:val="22"/>
          <w:lang w:val="es-CL"/>
        </w:rPr>
        <w:tab/>
        <w:t>Casilla</w:t>
      </w:r>
      <w:r w:rsidRPr="00922AF8">
        <w:rPr>
          <w:rFonts w:ascii="Calibri" w:hAnsi="Calibri" w:cs="Arial"/>
          <w:sz w:val="22"/>
          <w:szCs w:val="22"/>
          <w:lang w:val="es-CL"/>
        </w:rPr>
        <w:tab/>
        <w:t xml:space="preserve">          </w:t>
      </w:r>
      <w:r w:rsidRPr="00922AF8">
        <w:rPr>
          <w:rFonts w:ascii="Calibri" w:hAnsi="Calibri" w:cs="Arial"/>
          <w:sz w:val="22"/>
          <w:szCs w:val="22"/>
          <w:lang w:val="es-CL"/>
        </w:rPr>
        <w:tab/>
      </w:r>
      <w:r w:rsidRPr="00922AF8">
        <w:rPr>
          <w:rFonts w:ascii="Calibri" w:hAnsi="Calibri" w:cs="Arial"/>
          <w:sz w:val="22"/>
          <w:szCs w:val="22"/>
          <w:lang w:val="es-CL"/>
        </w:rPr>
        <w:tab/>
        <w:t>RUT de la Empresa</w:t>
      </w:r>
      <w:r w:rsidRPr="00922AF8">
        <w:rPr>
          <w:rFonts w:ascii="Calibri" w:hAnsi="Calibri" w:cs="Arial"/>
          <w:sz w:val="22"/>
          <w:szCs w:val="22"/>
          <w:lang w:val="es-CL"/>
        </w:rPr>
        <w:tab/>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53"/>
        <w:gridCol w:w="2161"/>
        <w:gridCol w:w="2161"/>
        <w:gridCol w:w="2265"/>
      </w:tblGrid>
      <w:tr w:rsidR="00920A1D" w:rsidRPr="00922AF8" w:rsidTr="00C53CB4">
        <w:trPr>
          <w:trHeight w:val="347"/>
        </w:trPr>
        <w:tc>
          <w:tcPr>
            <w:tcW w:w="2053" w:type="dxa"/>
          </w:tcPr>
          <w:p w:rsidR="00920A1D" w:rsidRPr="00922AF8" w:rsidRDefault="00920A1D">
            <w:pPr>
              <w:tabs>
                <w:tab w:val="center" w:pos="4153"/>
                <w:tab w:val="right" w:pos="8306"/>
              </w:tabs>
              <w:jc w:val="both"/>
              <w:rPr>
                <w:rFonts w:ascii="Calibri" w:hAnsi="Calibri" w:cs="Arial"/>
                <w:b/>
                <w:sz w:val="22"/>
                <w:szCs w:val="22"/>
                <w:lang w:val="es-CL"/>
              </w:rPr>
            </w:pPr>
          </w:p>
        </w:tc>
        <w:tc>
          <w:tcPr>
            <w:tcW w:w="2161" w:type="dxa"/>
          </w:tcPr>
          <w:p w:rsidR="00920A1D" w:rsidRPr="00922AF8" w:rsidRDefault="00920A1D">
            <w:pPr>
              <w:tabs>
                <w:tab w:val="center" w:pos="4153"/>
                <w:tab w:val="right" w:pos="8306"/>
              </w:tabs>
              <w:jc w:val="both"/>
              <w:rPr>
                <w:rFonts w:ascii="Calibri" w:hAnsi="Calibri" w:cs="Arial"/>
                <w:b/>
                <w:sz w:val="22"/>
                <w:szCs w:val="22"/>
                <w:lang w:val="es-CL"/>
              </w:rPr>
            </w:pPr>
          </w:p>
        </w:tc>
        <w:tc>
          <w:tcPr>
            <w:tcW w:w="2161" w:type="dxa"/>
          </w:tcPr>
          <w:p w:rsidR="00920A1D" w:rsidRPr="00922AF8" w:rsidRDefault="00920A1D">
            <w:pPr>
              <w:tabs>
                <w:tab w:val="center" w:pos="4153"/>
                <w:tab w:val="right" w:pos="8306"/>
              </w:tabs>
              <w:jc w:val="both"/>
              <w:rPr>
                <w:rFonts w:ascii="Calibri" w:hAnsi="Calibri" w:cs="Arial"/>
                <w:b/>
                <w:sz w:val="22"/>
                <w:szCs w:val="22"/>
                <w:lang w:val="es-CL"/>
              </w:rPr>
            </w:pPr>
          </w:p>
        </w:tc>
        <w:tc>
          <w:tcPr>
            <w:tcW w:w="2265" w:type="dxa"/>
          </w:tcPr>
          <w:p w:rsidR="00920A1D" w:rsidRPr="00922AF8" w:rsidRDefault="00920A1D">
            <w:pPr>
              <w:tabs>
                <w:tab w:val="center" w:pos="4153"/>
                <w:tab w:val="right" w:pos="8306"/>
              </w:tabs>
              <w:jc w:val="both"/>
              <w:rPr>
                <w:rFonts w:ascii="Calibri" w:hAnsi="Calibri" w:cs="Arial"/>
                <w:b/>
                <w:sz w:val="22"/>
                <w:szCs w:val="22"/>
                <w:lang w:val="es-CL"/>
              </w:rPr>
            </w:pPr>
          </w:p>
        </w:tc>
      </w:tr>
    </w:tbl>
    <w:p w:rsidR="00920A1D" w:rsidRPr="00922AF8" w:rsidRDefault="00920A1D" w:rsidP="00263D58">
      <w:pPr>
        <w:jc w:val="both"/>
        <w:rPr>
          <w:rFonts w:ascii="Calibri" w:hAnsi="Calibri" w:cs="Arial"/>
          <w:b/>
          <w:sz w:val="22"/>
          <w:szCs w:val="22"/>
          <w:lang w:val="es-CL"/>
        </w:rPr>
      </w:pPr>
    </w:p>
    <w:p w:rsidR="00920A1D" w:rsidRPr="00922AF8" w:rsidRDefault="00920A1D" w:rsidP="00263D58">
      <w:pPr>
        <w:jc w:val="both"/>
        <w:rPr>
          <w:rFonts w:ascii="Calibri" w:hAnsi="Calibri" w:cs="Arial"/>
          <w:sz w:val="22"/>
          <w:szCs w:val="22"/>
          <w:lang w:val="es-CL"/>
        </w:rPr>
      </w:pPr>
      <w:r w:rsidRPr="00922AF8">
        <w:rPr>
          <w:rFonts w:ascii="Calibri" w:hAnsi="Calibri" w:cs="Arial"/>
          <w:sz w:val="22"/>
          <w:szCs w:val="22"/>
          <w:lang w:val="es-CL"/>
        </w:rPr>
        <w:t>E-mail</w:t>
      </w:r>
    </w:p>
    <w:p w:rsidR="00920A1D" w:rsidRPr="00922AF8" w:rsidRDefault="00920A1D" w:rsidP="00263D58">
      <w:pPr>
        <w:pBdr>
          <w:top w:val="single" w:sz="6" w:space="1" w:color="auto"/>
          <w:left w:val="single" w:sz="6" w:space="0" w:color="auto"/>
          <w:bottom w:val="single" w:sz="6" w:space="3" w:color="auto"/>
          <w:right w:val="single" w:sz="6" w:space="6" w:color="auto"/>
        </w:pBdr>
        <w:jc w:val="both"/>
        <w:rPr>
          <w:rFonts w:ascii="Calibri" w:hAnsi="Calibri" w:cs="Arial"/>
          <w:sz w:val="22"/>
          <w:szCs w:val="22"/>
          <w:lang w:val="es-CL"/>
        </w:rPr>
      </w:pPr>
    </w:p>
    <w:p w:rsidR="00920A1D" w:rsidRPr="00922AF8" w:rsidRDefault="00920A1D" w:rsidP="00263D58">
      <w:pPr>
        <w:jc w:val="both"/>
        <w:rPr>
          <w:rFonts w:ascii="Calibri" w:hAnsi="Calibri" w:cs="Arial"/>
          <w:sz w:val="22"/>
          <w:szCs w:val="22"/>
          <w:lang w:val="es-CL"/>
        </w:rPr>
      </w:pPr>
    </w:p>
    <w:p w:rsidR="00920A1D" w:rsidRPr="00922AF8" w:rsidRDefault="00920A1D" w:rsidP="00263D58">
      <w:pPr>
        <w:jc w:val="both"/>
        <w:rPr>
          <w:rFonts w:ascii="Calibri" w:hAnsi="Calibri" w:cs="Arial"/>
          <w:b/>
          <w:sz w:val="22"/>
          <w:szCs w:val="22"/>
          <w:lang w:val="es-CL"/>
        </w:rPr>
      </w:pPr>
    </w:p>
    <w:p w:rsidR="00920A1D" w:rsidRPr="00922AF8" w:rsidRDefault="00920A1D" w:rsidP="00263D58">
      <w:pPr>
        <w:jc w:val="both"/>
        <w:rPr>
          <w:rFonts w:ascii="Calibri" w:hAnsi="Calibri" w:cs="Arial"/>
          <w:sz w:val="22"/>
          <w:szCs w:val="22"/>
          <w:lang w:val="es-CL"/>
        </w:rPr>
      </w:pPr>
    </w:p>
    <w:p w:rsidR="00920A1D" w:rsidRPr="00922AF8" w:rsidRDefault="00920A1D" w:rsidP="00263D58">
      <w:pPr>
        <w:jc w:val="both"/>
        <w:rPr>
          <w:rFonts w:ascii="Calibri" w:hAnsi="Calibri" w:cs="Arial"/>
          <w:sz w:val="22"/>
          <w:szCs w:val="22"/>
          <w:lang w:val="es-CL"/>
        </w:rPr>
      </w:pPr>
    </w:p>
    <w:p w:rsidR="00920A1D" w:rsidRPr="00922AF8" w:rsidRDefault="00920A1D" w:rsidP="00263D58">
      <w:pPr>
        <w:jc w:val="both"/>
        <w:rPr>
          <w:rFonts w:ascii="Calibri" w:hAnsi="Calibri" w:cs="Arial"/>
          <w:sz w:val="22"/>
          <w:szCs w:val="22"/>
          <w:lang w:val="es-CL"/>
        </w:rPr>
      </w:pPr>
    </w:p>
    <w:p w:rsidR="00920A1D" w:rsidRPr="00922AF8" w:rsidRDefault="00920A1D" w:rsidP="00263D58">
      <w:pPr>
        <w:jc w:val="both"/>
        <w:rPr>
          <w:rFonts w:ascii="Calibri" w:hAnsi="Calibri" w:cs="Arial"/>
          <w:sz w:val="22"/>
          <w:szCs w:val="22"/>
          <w:lang w:val="es-CL"/>
        </w:rPr>
      </w:pPr>
    </w:p>
    <w:p w:rsidR="00920A1D" w:rsidRPr="00922AF8" w:rsidRDefault="00920A1D" w:rsidP="00263D58">
      <w:pPr>
        <w:jc w:val="both"/>
        <w:rPr>
          <w:rFonts w:ascii="Calibri" w:hAnsi="Calibri" w:cs="Arial"/>
          <w:sz w:val="22"/>
          <w:szCs w:val="22"/>
          <w:lang w:val="es-CL"/>
        </w:rPr>
      </w:pPr>
    </w:p>
    <w:p w:rsidR="00920A1D" w:rsidRPr="00922AF8" w:rsidRDefault="00920A1D" w:rsidP="00263D58">
      <w:pPr>
        <w:jc w:val="both"/>
        <w:rPr>
          <w:rFonts w:ascii="Calibri" w:hAnsi="Calibri" w:cs="Arial"/>
          <w:sz w:val="22"/>
          <w:szCs w:val="22"/>
          <w:lang w:val="es-CL"/>
        </w:rPr>
      </w:pPr>
      <w:r w:rsidRPr="00922AF8">
        <w:rPr>
          <w:rFonts w:ascii="Calibri" w:hAnsi="Calibri" w:cs="Arial"/>
          <w:sz w:val="22"/>
          <w:szCs w:val="22"/>
          <w:lang w:val="es-CL"/>
        </w:rPr>
        <w:t>Nombre del Representante Legal</w:t>
      </w:r>
      <w:r w:rsidRPr="00922AF8">
        <w:rPr>
          <w:rFonts w:ascii="Calibri" w:hAnsi="Calibri" w:cs="Arial"/>
          <w:sz w:val="22"/>
          <w:szCs w:val="22"/>
          <w:lang w:val="es-CL"/>
        </w:rPr>
        <w:tab/>
      </w:r>
      <w:r w:rsidRPr="00922AF8">
        <w:rPr>
          <w:rFonts w:ascii="Calibri" w:hAnsi="Calibri" w:cs="Arial"/>
          <w:sz w:val="22"/>
          <w:szCs w:val="22"/>
          <w:lang w:val="es-CL"/>
        </w:rPr>
        <w:tab/>
      </w:r>
      <w:r w:rsidRPr="00922AF8">
        <w:rPr>
          <w:rFonts w:ascii="Calibri" w:hAnsi="Calibri" w:cs="Arial"/>
          <w:sz w:val="22"/>
          <w:szCs w:val="22"/>
          <w:lang w:val="es-CL"/>
        </w:rPr>
        <w:tab/>
        <w:t xml:space="preserve">          Cédula Nacional de Identidad</w:t>
      </w:r>
    </w:p>
    <w:tbl>
      <w:tblPr>
        <w:tblW w:w="8640" w:type="dxa"/>
        <w:tblInd w:w="108" w:type="dxa"/>
        <w:tblLook w:val="01E0"/>
      </w:tblPr>
      <w:tblGrid>
        <w:gridCol w:w="6300"/>
        <w:gridCol w:w="2340"/>
      </w:tblGrid>
      <w:tr w:rsidR="00920A1D" w:rsidRPr="00922AF8" w:rsidTr="00263D58">
        <w:trPr>
          <w:trHeight w:val="347"/>
        </w:trPr>
        <w:tc>
          <w:tcPr>
            <w:tcW w:w="6300" w:type="dxa"/>
          </w:tcPr>
          <w:p w:rsidR="00920A1D" w:rsidRPr="00922AF8" w:rsidRDefault="00920A1D">
            <w:pPr>
              <w:tabs>
                <w:tab w:val="center" w:pos="4153"/>
                <w:tab w:val="right" w:pos="8306"/>
              </w:tabs>
              <w:jc w:val="both"/>
              <w:rPr>
                <w:rFonts w:ascii="Calibri" w:hAnsi="Calibri" w:cs="Arial"/>
                <w:sz w:val="22"/>
                <w:szCs w:val="22"/>
                <w:lang w:val="es-CL"/>
              </w:rPr>
            </w:pPr>
          </w:p>
        </w:tc>
        <w:tc>
          <w:tcPr>
            <w:tcW w:w="2340" w:type="dxa"/>
          </w:tcPr>
          <w:p w:rsidR="00920A1D" w:rsidRPr="00922AF8" w:rsidRDefault="00920A1D">
            <w:pPr>
              <w:tabs>
                <w:tab w:val="center" w:pos="4153"/>
                <w:tab w:val="right" w:pos="8306"/>
              </w:tabs>
              <w:jc w:val="both"/>
              <w:rPr>
                <w:rFonts w:ascii="Calibri" w:hAnsi="Calibri" w:cs="Arial"/>
                <w:sz w:val="22"/>
                <w:szCs w:val="22"/>
                <w:lang w:val="es-CL"/>
              </w:rPr>
            </w:pPr>
          </w:p>
        </w:tc>
      </w:tr>
    </w:tbl>
    <w:p w:rsidR="00920A1D" w:rsidRPr="00922AF8" w:rsidRDefault="00920A1D" w:rsidP="00263D58">
      <w:pPr>
        <w:jc w:val="both"/>
        <w:rPr>
          <w:rFonts w:ascii="Calibri" w:hAnsi="Calibri" w:cs="Arial"/>
          <w:sz w:val="22"/>
          <w:szCs w:val="22"/>
          <w:lang w:val="es-CL"/>
        </w:rPr>
      </w:pPr>
    </w:p>
    <w:p w:rsidR="00920A1D" w:rsidRPr="00922AF8" w:rsidRDefault="00920A1D" w:rsidP="00263D58">
      <w:pPr>
        <w:jc w:val="both"/>
        <w:rPr>
          <w:rFonts w:ascii="Calibri" w:hAnsi="Calibri" w:cs="Arial"/>
          <w:sz w:val="22"/>
          <w:szCs w:val="22"/>
          <w:lang w:val="es-CL"/>
        </w:rPr>
      </w:pPr>
      <w:r w:rsidRPr="00922AF8">
        <w:rPr>
          <w:rFonts w:ascii="Calibri" w:hAnsi="Calibri" w:cs="Arial"/>
          <w:sz w:val="22"/>
          <w:szCs w:val="22"/>
          <w:lang w:val="es-CL"/>
        </w:rPr>
        <w:t>Domicilio del Representante Legal</w:t>
      </w:r>
      <w:r w:rsidRPr="00922AF8">
        <w:rPr>
          <w:rFonts w:ascii="Calibri" w:hAnsi="Calibri" w:cs="Arial"/>
          <w:sz w:val="22"/>
          <w:szCs w:val="22"/>
          <w:lang w:val="es-CL"/>
        </w:rPr>
        <w:tab/>
      </w:r>
      <w:r w:rsidRPr="00922AF8">
        <w:rPr>
          <w:rFonts w:ascii="Calibri" w:hAnsi="Calibri" w:cs="Arial"/>
          <w:sz w:val="22"/>
          <w:szCs w:val="22"/>
          <w:lang w:val="es-CL"/>
        </w:rPr>
        <w:tab/>
      </w:r>
      <w:r w:rsidRPr="00922AF8">
        <w:rPr>
          <w:rFonts w:ascii="Calibri" w:hAnsi="Calibri" w:cs="Arial"/>
          <w:sz w:val="22"/>
          <w:szCs w:val="22"/>
          <w:lang w:val="es-CL"/>
        </w:rPr>
        <w:tab/>
      </w:r>
      <w:r w:rsidRPr="00922AF8">
        <w:rPr>
          <w:rFonts w:ascii="Calibri" w:hAnsi="Calibri" w:cs="Arial"/>
          <w:sz w:val="22"/>
          <w:szCs w:val="22"/>
          <w:lang w:val="es-CL"/>
        </w:rPr>
        <w:tab/>
      </w:r>
      <w:r w:rsidRPr="00922AF8">
        <w:rPr>
          <w:rFonts w:ascii="Calibri" w:hAnsi="Calibri" w:cs="Arial"/>
          <w:sz w:val="22"/>
          <w:szCs w:val="22"/>
          <w:lang w:val="es-CL"/>
        </w:rPr>
        <w:tab/>
      </w:r>
      <w:r w:rsidRPr="00922AF8">
        <w:rPr>
          <w:rFonts w:ascii="Calibri" w:hAnsi="Calibri" w:cs="Arial"/>
          <w:sz w:val="22"/>
          <w:szCs w:val="22"/>
          <w:lang w:val="es-CL"/>
        </w:rPr>
        <w:tab/>
      </w:r>
      <w:r w:rsidRPr="00922AF8">
        <w:rPr>
          <w:rFonts w:ascii="Calibri" w:hAnsi="Calibri" w:cs="Arial"/>
          <w:sz w:val="22"/>
          <w:szCs w:val="22"/>
          <w:lang w:val="es-CL"/>
        </w:rPr>
        <w:tab/>
        <w:t xml:space="preserve"> </w:t>
      </w:r>
      <w:r w:rsidRPr="00922AF8">
        <w:rPr>
          <w:rFonts w:ascii="Calibri" w:hAnsi="Calibri" w:cs="Arial"/>
          <w:sz w:val="22"/>
          <w:szCs w:val="22"/>
          <w:lang w:val="es-CL"/>
        </w:rPr>
        <w:tab/>
      </w:r>
    </w:p>
    <w:p w:rsidR="00920A1D" w:rsidRPr="00922AF8" w:rsidRDefault="00920A1D" w:rsidP="00263D58">
      <w:pPr>
        <w:pBdr>
          <w:top w:val="single" w:sz="6" w:space="1" w:color="auto"/>
          <w:left w:val="single" w:sz="6" w:space="0" w:color="auto"/>
          <w:bottom w:val="single" w:sz="6" w:space="3" w:color="auto"/>
          <w:right w:val="single" w:sz="6" w:space="6" w:color="auto"/>
        </w:pBdr>
        <w:jc w:val="both"/>
        <w:rPr>
          <w:rFonts w:ascii="Calibri" w:hAnsi="Calibri" w:cs="Arial"/>
          <w:sz w:val="22"/>
          <w:szCs w:val="22"/>
          <w:lang w:val="es-CL"/>
        </w:rPr>
      </w:pPr>
    </w:p>
    <w:p w:rsidR="00920A1D" w:rsidRPr="00922AF8" w:rsidRDefault="00920A1D" w:rsidP="00263D58">
      <w:pPr>
        <w:jc w:val="both"/>
        <w:rPr>
          <w:rFonts w:ascii="Calibri" w:hAnsi="Calibri" w:cs="Arial"/>
          <w:sz w:val="22"/>
          <w:szCs w:val="22"/>
          <w:lang w:val="es-CL"/>
        </w:rPr>
      </w:pPr>
    </w:p>
    <w:p w:rsidR="00920A1D" w:rsidRPr="00922AF8" w:rsidRDefault="00920A1D" w:rsidP="00263D58">
      <w:pPr>
        <w:jc w:val="both"/>
        <w:rPr>
          <w:rFonts w:ascii="Calibri" w:hAnsi="Calibri" w:cs="Arial"/>
          <w:sz w:val="22"/>
          <w:szCs w:val="22"/>
          <w:lang w:val="es-CL"/>
        </w:rPr>
      </w:pPr>
    </w:p>
    <w:p w:rsidR="00920A1D" w:rsidRPr="00922AF8" w:rsidRDefault="00920A1D" w:rsidP="00263D58">
      <w:pPr>
        <w:jc w:val="both"/>
        <w:rPr>
          <w:rFonts w:ascii="Calibri" w:hAnsi="Calibri" w:cs="Arial"/>
          <w:sz w:val="22"/>
          <w:szCs w:val="22"/>
          <w:lang w:val="es-CL"/>
        </w:rPr>
      </w:pPr>
    </w:p>
    <w:p w:rsidR="00920A1D" w:rsidRPr="00922AF8" w:rsidRDefault="00920A1D" w:rsidP="00263D58">
      <w:pPr>
        <w:pStyle w:val="Title"/>
        <w:jc w:val="both"/>
        <w:rPr>
          <w:rFonts w:ascii="Calibri" w:hAnsi="Calibri" w:cs="Arial"/>
          <w:b w:val="0"/>
          <w:sz w:val="22"/>
          <w:szCs w:val="22"/>
          <w:lang w:val="es-CL"/>
        </w:rPr>
      </w:pPr>
    </w:p>
    <w:p w:rsidR="00920A1D" w:rsidRPr="00922AF8" w:rsidRDefault="00920A1D" w:rsidP="00263D58">
      <w:pPr>
        <w:pStyle w:val="Title"/>
        <w:jc w:val="both"/>
        <w:rPr>
          <w:rFonts w:ascii="Calibri" w:hAnsi="Calibri" w:cs="Arial"/>
          <w:b w:val="0"/>
          <w:sz w:val="22"/>
          <w:szCs w:val="22"/>
          <w:lang w:val="es-CL"/>
        </w:rPr>
      </w:pPr>
    </w:p>
    <w:p w:rsidR="00920A1D" w:rsidRDefault="00920A1D" w:rsidP="00263D58">
      <w:pPr>
        <w:jc w:val="both"/>
        <w:rPr>
          <w:rFonts w:ascii="Calibri" w:hAnsi="Calibri" w:cs="Arial"/>
          <w:b/>
          <w:sz w:val="22"/>
          <w:szCs w:val="22"/>
          <w:lang w:val="es-CL"/>
        </w:rPr>
      </w:pPr>
      <w:r w:rsidRPr="00922AF8">
        <w:rPr>
          <w:rFonts w:ascii="Calibri" w:hAnsi="Calibri" w:cs="Arial"/>
          <w:b/>
          <w:sz w:val="22"/>
          <w:szCs w:val="22"/>
          <w:lang w:val="es-CL"/>
        </w:rPr>
        <w:t>Santiago, [fecha]</w:t>
      </w:r>
    </w:p>
    <w:p w:rsidR="00920A1D" w:rsidRDefault="00920A1D" w:rsidP="00263D58">
      <w:pPr>
        <w:jc w:val="both"/>
        <w:rPr>
          <w:rFonts w:ascii="Calibri" w:hAnsi="Calibri" w:cs="Arial"/>
          <w:b/>
          <w:sz w:val="22"/>
          <w:szCs w:val="22"/>
        </w:rPr>
      </w:pPr>
    </w:p>
    <w:p w:rsidR="00920A1D" w:rsidRPr="00922AF8" w:rsidRDefault="00920A1D" w:rsidP="00263D58">
      <w:pPr>
        <w:jc w:val="both"/>
        <w:rPr>
          <w:rFonts w:ascii="Calibri" w:hAnsi="Calibri" w:cs="Arial"/>
          <w:b/>
          <w:sz w:val="22"/>
          <w:szCs w:val="22"/>
        </w:rPr>
      </w:pPr>
    </w:p>
    <w:p w:rsidR="00920A1D" w:rsidRDefault="00920A1D" w:rsidP="00263D58">
      <w:pPr>
        <w:pStyle w:val="Heading2"/>
        <w:jc w:val="center"/>
        <w:rPr>
          <w:rFonts w:ascii="Calibri" w:hAnsi="Calibri" w:cs="Arial"/>
          <w:i w:val="0"/>
          <w:sz w:val="36"/>
          <w:szCs w:val="36"/>
        </w:rPr>
      </w:pPr>
      <w:bookmarkStart w:id="26" w:name="_Toc242099749"/>
      <w:r w:rsidRPr="00922AF8">
        <w:rPr>
          <w:rFonts w:ascii="Calibri" w:hAnsi="Calibri" w:cs="Arial"/>
          <w:i w:val="0"/>
          <w:sz w:val="36"/>
          <w:szCs w:val="36"/>
        </w:rPr>
        <w:t>FORMULARIO Nº 2</w:t>
      </w:r>
      <w:bookmarkEnd w:id="26"/>
    </w:p>
    <w:p w:rsidR="00920A1D" w:rsidRPr="00BF0826" w:rsidRDefault="00920A1D" w:rsidP="0044526F">
      <w:pPr>
        <w:jc w:val="center"/>
        <w:rPr>
          <w:rFonts w:ascii="Calibri" w:hAnsi="Calibri"/>
          <w:sz w:val="40"/>
          <w:szCs w:val="40"/>
        </w:rPr>
      </w:pPr>
      <w:r w:rsidRPr="00BF0826">
        <w:rPr>
          <w:rFonts w:ascii="Calibri" w:hAnsi="Calibri" w:cs="Tahoma"/>
          <w:b/>
          <w:sz w:val="40"/>
          <w:szCs w:val="40"/>
        </w:rPr>
        <w:t>“Conservación varios sectores Colegio Yangtsé”</w:t>
      </w:r>
    </w:p>
    <w:p w:rsidR="00920A1D" w:rsidRPr="00BF0826" w:rsidRDefault="00920A1D" w:rsidP="0044526F">
      <w:pPr>
        <w:rPr>
          <w:sz w:val="40"/>
          <w:szCs w:val="40"/>
        </w:rPr>
      </w:pPr>
    </w:p>
    <w:p w:rsidR="00920A1D" w:rsidRPr="00922AF8" w:rsidRDefault="00920A1D" w:rsidP="00C87606">
      <w:pPr>
        <w:pStyle w:val="Heading5"/>
        <w:spacing w:before="0" w:after="0"/>
        <w:jc w:val="center"/>
        <w:rPr>
          <w:sz w:val="22"/>
          <w:szCs w:val="22"/>
          <w:lang w:val="es-CL"/>
        </w:rPr>
      </w:pPr>
      <w:r w:rsidRPr="00922AF8">
        <w:rPr>
          <w:sz w:val="22"/>
          <w:szCs w:val="22"/>
          <w:lang w:val="es-CL"/>
        </w:rPr>
        <w:t>CARTA PRESENTACIÓN DE LA OFERTA Y COMPROMISO</w:t>
      </w:r>
    </w:p>
    <w:p w:rsidR="00920A1D" w:rsidRPr="00922AF8" w:rsidRDefault="00920A1D" w:rsidP="00C87606">
      <w:pPr>
        <w:pStyle w:val="Heading5"/>
        <w:spacing w:before="0" w:after="0"/>
        <w:jc w:val="center"/>
        <w:rPr>
          <w:sz w:val="22"/>
          <w:szCs w:val="22"/>
          <w:lang w:val="es-CL"/>
        </w:rPr>
      </w:pPr>
      <w:r w:rsidRPr="00922AF8">
        <w:rPr>
          <w:sz w:val="22"/>
          <w:szCs w:val="22"/>
          <w:lang w:val="es-CL"/>
        </w:rPr>
        <w:t>DE EJECUCIÓN DEL CONTRATO</w:t>
      </w:r>
    </w:p>
    <w:p w:rsidR="00920A1D" w:rsidRPr="00922AF8" w:rsidRDefault="00920A1D" w:rsidP="00C87606">
      <w:pPr>
        <w:pStyle w:val="Footer"/>
        <w:jc w:val="both"/>
        <w:rPr>
          <w:rFonts w:ascii="Calibri" w:hAnsi="Calibri" w:cs="Arial"/>
          <w:sz w:val="22"/>
          <w:szCs w:val="22"/>
          <w:lang w:val="es-CL"/>
        </w:rPr>
      </w:pPr>
    </w:p>
    <w:p w:rsidR="00920A1D" w:rsidRPr="00922AF8" w:rsidRDefault="00920A1D" w:rsidP="00263D58">
      <w:pPr>
        <w:pStyle w:val="Footer"/>
        <w:jc w:val="both"/>
        <w:rPr>
          <w:rFonts w:ascii="Calibri" w:hAnsi="Calibri" w:cs="Arial"/>
          <w:sz w:val="22"/>
          <w:szCs w:val="22"/>
          <w:lang w:val="es-CL"/>
        </w:rPr>
      </w:pPr>
      <w:r w:rsidRPr="00922AF8">
        <w:rPr>
          <w:rFonts w:ascii="Calibri" w:hAnsi="Calibri" w:cs="Arial"/>
          <w:sz w:val="22"/>
          <w:szCs w:val="22"/>
          <w:lang w:val="es-CL"/>
        </w:rPr>
        <w:t>Señor</w:t>
      </w:r>
    </w:p>
    <w:p w:rsidR="00920A1D" w:rsidRPr="00922AF8" w:rsidRDefault="00920A1D" w:rsidP="00263D58">
      <w:pPr>
        <w:jc w:val="both"/>
        <w:rPr>
          <w:rFonts w:ascii="Calibri" w:hAnsi="Calibri" w:cs="Arial"/>
          <w:sz w:val="22"/>
          <w:szCs w:val="22"/>
          <w:lang w:val="es-CL"/>
        </w:rPr>
      </w:pPr>
      <w:r w:rsidRPr="00922AF8">
        <w:rPr>
          <w:rFonts w:ascii="Calibri" w:hAnsi="Calibri" w:cs="Arial"/>
          <w:sz w:val="22"/>
          <w:szCs w:val="22"/>
          <w:lang w:val="es-CL"/>
        </w:rPr>
        <w:t>Director Ejecutivo</w:t>
      </w:r>
    </w:p>
    <w:p w:rsidR="00920A1D" w:rsidRPr="00922AF8" w:rsidRDefault="00920A1D" w:rsidP="00263D58">
      <w:pPr>
        <w:jc w:val="both"/>
        <w:rPr>
          <w:rFonts w:ascii="Calibri" w:hAnsi="Calibri" w:cs="Arial"/>
          <w:sz w:val="22"/>
          <w:szCs w:val="22"/>
          <w:lang w:val="es-CL"/>
        </w:rPr>
      </w:pPr>
      <w:r w:rsidRPr="00922AF8">
        <w:rPr>
          <w:rFonts w:ascii="Calibri" w:hAnsi="Calibri" w:cs="Arial"/>
          <w:sz w:val="22"/>
          <w:szCs w:val="22"/>
          <w:lang w:val="es-CL"/>
        </w:rPr>
        <w:t>Corporación de Desarrollo de la Reina.</w:t>
      </w:r>
    </w:p>
    <w:p w:rsidR="00920A1D" w:rsidRPr="002A2E3C" w:rsidRDefault="00920A1D" w:rsidP="002A2E3C">
      <w:pPr>
        <w:jc w:val="both"/>
        <w:rPr>
          <w:rFonts w:ascii="Calibri" w:hAnsi="Calibri"/>
          <w:sz w:val="22"/>
          <w:szCs w:val="22"/>
        </w:rPr>
      </w:pPr>
      <w:r w:rsidRPr="00922AF8">
        <w:rPr>
          <w:b/>
          <w:i/>
          <w:sz w:val="22"/>
          <w:szCs w:val="22"/>
          <w:lang w:val="es-CL"/>
        </w:rPr>
        <w:t>[Nombre o Razón Social de la empresa]</w:t>
      </w:r>
      <w:r w:rsidRPr="00922AF8">
        <w:rPr>
          <w:i/>
          <w:sz w:val="22"/>
          <w:szCs w:val="22"/>
          <w:lang w:val="es-CL"/>
        </w:rPr>
        <w:t xml:space="preserve"> viene en solicitar a Ud., se sirva aceptar la presente solicitud para participar en la Licitación Pública </w:t>
      </w:r>
      <w:r w:rsidRPr="00D4537B">
        <w:rPr>
          <w:rFonts w:ascii="Calibri" w:hAnsi="Calibri" w:cs="Tahoma"/>
          <w:b/>
          <w:sz w:val="24"/>
          <w:szCs w:val="24"/>
        </w:rPr>
        <w:t xml:space="preserve">“Conservación varios sectores </w:t>
      </w:r>
      <w:r>
        <w:rPr>
          <w:rFonts w:ascii="Calibri" w:hAnsi="Calibri" w:cs="Tahoma"/>
          <w:b/>
          <w:sz w:val="24"/>
          <w:szCs w:val="24"/>
        </w:rPr>
        <w:t>C</w:t>
      </w:r>
      <w:r w:rsidRPr="00D4537B">
        <w:rPr>
          <w:rFonts w:ascii="Calibri" w:hAnsi="Calibri" w:cs="Tahoma"/>
          <w:b/>
          <w:sz w:val="24"/>
          <w:szCs w:val="24"/>
        </w:rPr>
        <w:t>olegio</w:t>
      </w:r>
      <w:r>
        <w:rPr>
          <w:rFonts w:ascii="Calibri" w:hAnsi="Calibri" w:cs="Tahoma"/>
          <w:b/>
          <w:sz w:val="24"/>
          <w:szCs w:val="24"/>
        </w:rPr>
        <w:t xml:space="preserve"> Yangtsé</w:t>
      </w:r>
      <w:r w:rsidRPr="00D4537B">
        <w:rPr>
          <w:rFonts w:ascii="Calibri" w:hAnsi="Calibri" w:cs="Tahoma"/>
          <w:b/>
          <w:sz w:val="24"/>
          <w:szCs w:val="24"/>
        </w:rPr>
        <w:t>”</w:t>
      </w:r>
    </w:p>
    <w:p w:rsidR="00920A1D" w:rsidRPr="002A2E3C" w:rsidRDefault="00920A1D" w:rsidP="00263D58">
      <w:pPr>
        <w:pStyle w:val="Heading5"/>
        <w:rPr>
          <w:rFonts w:cs="Arial"/>
          <w:i w:val="0"/>
          <w:sz w:val="22"/>
          <w:szCs w:val="22"/>
        </w:rPr>
      </w:pPr>
    </w:p>
    <w:p w:rsidR="00920A1D" w:rsidRPr="00922AF8" w:rsidRDefault="00920A1D" w:rsidP="00C87606">
      <w:pPr>
        <w:pStyle w:val="Heading5"/>
        <w:rPr>
          <w:rFonts w:cs="Arial"/>
          <w:i w:val="0"/>
          <w:sz w:val="22"/>
          <w:szCs w:val="22"/>
          <w:lang w:val="es-CL"/>
        </w:rPr>
      </w:pPr>
      <w:r w:rsidRPr="00922AF8">
        <w:rPr>
          <w:sz w:val="22"/>
          <w:szCs w:val="22"/>
          <w:lang w:val="es-CL"/>
        </w:rPr>
        <w:t xml:space="preserve"> </w:t>
      </w:r>
      <w:r w:rsidRPr="00922AF8">
        <w:rPr>
          <w:rFonts w:cs="Arial"/>
          <w:i w:val="0"/>
          <w:sz w:val="22"/>
          <w:szCs w:val="22"/>
          <w:lang w:val="es-CL"/>
        </w:rPr>
        <w:t>El Proponente declara:</w:t>
      </w:r>
    </w:p>
    <w:p w:rsidR="00920A1D" w:rsidRPr="00922AF8" w:rsidRDefault="00920A1D" w:rsidP="000A5857">
      <w:pPr>
        <w:numPr>
          <w:ilvl w:val="0"/>
          <w:numId w:val="10"/>
        </w:numPr>
        <w:jc w:val="both"/>
        <w:rPr>
          <w:rFonts w:ascii="Calibri" w:hAnsi="Calibri" w:cs="Arial"/>
          <w:sz w:val="22"/>
          <w:szCs w:val="22"/>
          <w:lang w:val="es-CL"/>
        </w:rPr>
      </w:pPr>
      <w:r w:rsidRPr="00922AF8">
        <w:rPr>
          <w:rFonts w:ascii="Calibri" w:hAnsi="Calibri" w:cs="Arial"/>
          <w:sz w:val="22"/>
          <w:szCs w:val="22"/>
          <w:lang w:val="es-CL"/>
        </w:rPr>
        <w:t>Que está conforme con los antecedentes suministrados y que ha aclarado toda duda en cuanto a sus interpretaciones.</w:t>
      </w:r>
    </w:p>
    <w:p w:rsidR="00920A1D" w:rsidRPr="00922AF8" w:rsidRDefault="00920A1D" w:rsidP="00263D58">
      <w:pPr>
        <w:ind w:left="360"/>
        <w:jc w:val="both"/>
        <w:rPr>
          <w:rFonts w:ascii="Calibri" w:hAnsi="Calibri" w:cs="Arial"/>
          <w:sz w:val="22"/>
          <w:szCs w:val="22"/>
          <w:lang w:val="es-CL"/>
        </w:rPr>
      </w:pPr>
    </w:p>
    <w:p w:rsidR="00920A1D" w:rsidRPr="00922AF8" w:rsidRDefault="00920A1D" w:rsidP="000A5857">
      <w:pPr>
        <w:numPr>
          <w:ilvl w:val="0"/>
          <w:numId w:val="10"/>
        </w:numPr>
        <w:jc w:val="both"/>
        <w:rPr>
          <w:rFonts w:ascii="Calibri" w:hAnsi="Calibri" w:cs="Arial"/>
          <w:sz w:val="22"/>
          <w:szCs w:val="22"/>
          <w:lang w:val="es-CL"/>
        </w:rPr>
      </w:pPr>
      <w:r w:rsidRPr="00922AF8">
        <w:rPr>
          <w:rFonts w:ascii="Calibri" w:hAnsi="Calibri" w:cs="Arial"/>
          <w:sz w:val="22"/>
          <w:szCs w:val="22"/>
          <w:lang w:val="es-CL"/>
        </w:rPr>
        <w:t>Que ha recibido  las Aclaraciones y la Serie de Preguntas y Respuestas emitidas por la Corporación de Desarrollo de la Reina y que dichos documentos han sido examinados y considerados al presentar esta oferta.</w:t>
      </w:r>
    </w:p>
    <w:p w:rsidR="00920A1D" w:rsidRPr="00922AF8" w:rsidRDefault="00920A1D" w:rsidP="00263D58">
      <w:pPr>
        <w:jc w:val="both"/>
        <w:rPr>
          <w:rFonts w:ascii="Calibri" w:hAnsi="Calibri" w:cs="Arial"/>
          <w:sz w:val="22"/>
          <w:szCs w:val="22"/>
          <w:lang w:val="es-CL"/>
        </w:rPr>
      </w:pPr>
    </w:p>
    <w:p w:rsidR="00920A1D" w:rsidRPr="00922AF8" w:rsidRDefault="00920A1D" w:rsidP="000A5857">
      <w:pPr>
        <w:numPr>
          <w:ilvl w:val="0"/>
          <w:numId w:val="10"/>
        </w:numPr>
        <w:jc w:val="both"/>
        <w:rPr>
          <w:rFonts w:ascii="Calibri" w:hAnsi="Calibri" w:cs="Arial"/>
          <w:sz w:val="22"/>
          <w:szCs w:val="22"/>
          <w:lang w:val="es-CL"/>
        </w:rPr>
      </w:pPr>
      <w:r w:rsidRPr="00922AF8">
        <w:rPr>
          <w:rFonts w:ascii="Calibri" w:hAnsi="Calibri" w:cs="Arial"/>
          <w:sz w:val="22"/>
          <w:szCs w:val="22"/>
          <w:lang w:val="es-CL"/>
        </w:rPr>
        <w:t>Que esta Oferta es válida e irrevocable para noventa (90) días, contados desde la fecha de Recepción de los Sobres Nº 1 y Nº 2, aún en el caso que en este plazo sea aceptada otra Oferta y se haya adjudicado el contrato a otro Proponente.</w:t>
      </w:r>
    </w:p>
    <w:p w:rsidR="00920A1D" w:rsidRPr="00922AF8" w:rsidRDefault="00920A1D" w:rsidP="00263D58">
      <w:pPr>
        <w:jc w:val="both"/>
        <w:rPr>
          <w:rFonts w:ascii="Calibri" w:hAnsi="Calibri" w:cs="Arial"/>
          <w:sz w:val="22"/>
          <w:szCs w:val="22"/>
          <w:lang w:val="es-CL"/>
        </w:rPr>
      </w:pPr>
    </w:p>
    <w:p w:rsidR="00920A1D" w:rsidRPr="00922AF8" w:rsidRDefault="00920A1D" w:rsidP="000A5857">
      <w:pPr>
        <w:numPr>
          <w:ilvl w:val="0"/>
          <w:numId w:val="10"/>
        </w:numPr>
        <w:jc w:val="both"/>
        <w:rPr>
          <w:rFonts w:ascii="Calibri" w:hAnsi="Calibri" w:cs="Arial"/>
          <w:sz w:val="22"/>
          <w:szCs w:val="22"/>
          <w:lang w:val="es-CL"/>
        </w:rPr>
      </w:pPr>
      <w:r w:rsidRPr="00922AF8">
        <w:rPr>
          <w:rFonts w:ascii="Calibri" w:hAnsi="Calibri" w:cs="Arial"/>
          <w:sz w:val="22"/>
          <w:szCs w:val="22"/>
          <w:lang w:val="es-CL"/>
        </w:rPr>
        <w:t>Que se compromete a ejecutar los servicios, objeto de esta Oferta, en caso que le sea adjudicada, en conformidad con las estipulaciones de las bases de licitación, a entera satisfacción de la Corporación de Desarrollo de la Reina, con los precios estipulados en nuestra oferta, a partir de la fecha en que se nos solicite el inicio de los trabajos, salvo las circunstancias de excepción indicadas en las mismas bases, acreditadas en la forma y con las condiciones en ella establecidas.</w:t>
      </w:r>
    </w:p>
    <w:p w:rsidR="00920A1D" w:rsidRPr="00922AF8" w:rsidRDefault="00920A1D" w:rsidP="00263D58">
      <w:pPr>
        <w:jc w:val="both"/>
        <w:rPr>
          <w:rFonts w:ascii="Calibri" w:hAnsi="Calibri" w:cs="Arial"/>
          <w:sz w:val="22"/>
          <w:szCs w:val="22"/>
          <w:lang w:val="es-CL"/>
        </w:rPr>
      </w:pPr>
    </w:p>
    <w:p w:rsidR="00920A1D" w:rsidRPr="00922AF8" w:rsidRDefault="00920A1D" w:rsidP="000A5857">
      <w:pPr>
        <w:numPr>
          <w:ilvl w:val="0"/>
          <w:numId w:val="10"/>
        </w:numPr>
        <w:jc w:val="both"/>
        <w:rPr>
          <w:rFonts w:ascii="Calibri" w:hAnsi="Calibri" w:cs="Arial"/>
          <w:sz w:val="22"/>
          <w:szCs w:val="22"/>
          <w:lang w:val="es-CL"/>
        </w:rPr>
      </w:pPr>
      <w:r w:rsidRPr="00922AF8">
        <w:rPr>
          <w:rFonts w:ascii="Calibri" w:hAnsi="Calibri" w:cs="Arial"/>
          <w:sz w:val="22"/>
          <w:szCs w:val="22"/>
          <w:lang w:val="es-CL"/>
        </w:rPr>
        <w:t>Esta Oferta reconoce el derecho de la Corporación de Desarrollo de la Reina de asignar el contrato al Proponente que estime conveniente, a su sólo juicio, o de rechazar todas las propuestas, sin expresión de causa. Reconocemos además que todos los gastos en que incurrimos en el estudio y presentación de esta Oferta, son de nuestro exclusivo cargo.</w:t>
      </w:r>
    </w:p>
    <w:p w:rsidR="00920A1D" w:rsidRPr="00922AF8" w:rsidRDefault="00920A1D" w:rsidP="00263D58">
      <w:pPr>
        <w:jc w:val="both"/>
        <w:rPr>
          <w:rFonts w:ascii="Calibri" w:hAnsi="Calibri" w:cs="Arial"/>
          <w:sz w:val="22"/>
          <w:szCs w:val="22"/>
          <w:lang w:val="es-CL"/>
        </w:rPr>
      </w:pPr>
    </w:p>
    <w:p w:rsidR="00920A1D" w:rsidRPr="00922AF8" w:rsidRDefault="00920A1D" w:rsidP="00263D58">
      <w:pPr>
        <w:jc w:val="both"/>
        <w:rPr>
          <w:rFonts w:ascii="Calibri" w:hAnsi="Calibri" w:cs="Arial"/>
          <w:sz w:val="22"/>
          <w:szCs w:val="22"/>
          <w:lang w:val="es-CL"/>
        </w:rPr>
      </w:pPr>
      <w:r w:rsidRPr="00922AF8">
        <w:rPr>
          <w:rFonts w:ascii="Calibri" w:hAnsi="Calibri" w:cs="Arial"/>
          <w:sz w:val="22"/>
          <w:szCs w:val="22"/>
          <w:lang w:val="es-CL"/>
        </w:rPr>
        <w:t>Atentamente</w:t>
      </w:r>
    </w:p>
    <w:p w:rsidR="00920A1D" w:rsidRPr="00922AF8" w:rsidRDefault="00920A1D" w:rsidP="00263D58">
      <w:pPr>
        <w:jc w:val="both"/>
        <w:rPr>
          <w:rFonts w:ascii="Calibri" w:hAnsi="Calibri" w:cs="Arial"/>
          <w:sz w:val="22"/>
          <w:szCs w:val="22"/>
          <w:lang w:val="es-CL"/>
        </w:rPr>
      </w:pPr>
    </w:p>
    <w:p w:rsidR="00920A1D" w:rsidRPr="00922AF8" w:rsidRDefault="00920A1D" w:rsidP="00263D58">
      <w:pPr>
        <w:jc w:val="both"/>
        <w:rPr>
          <w:rFonts w:ascii="Calibri" w:hAnsi="Calibri" w:cs="Arial"/>
          <w:sz w:val="22"/>
          <w:szCs w:val="22"/>
          <w:lang w:val="es-CL"/>
        </w:rPr>
      </w:pPr>
    </w:p>
    <w:p w:rsidR="00920A1D" w:rsidRPr="00922AF8" w:rsidRDefault="00920A1D" w:rsidP="00263D58">
      <w:pPr>
        <w:jc w:val="both"/>
        <w:rPr>
          <w:rFonts w:ascii="Calibri" w:hAnsi="Calibri" w:cs="Arial"/>
          <w:sz w:val="22"/>
          <w:szCs w:val="22"/>
          <w:lang w:val="es-CL"/>
        </w:rPr>
      </w:pPr>
      <w:r w:rsidRPr="00922AF8">
        <w:rPr>
          <w:rFonts w:ascii="Calibri" w:hAnsi="Calibri" w:cs="Arial"/>
          <w:sz w:val="22"/>
          <w:szCs w:val="22"/>
          <w:lang w:val="es-CL"/>
        </w:rPr>
        <w:t>________________________</w:t>
      </w:r>
      <w:r w:rsidRPr="00922AF8">
        <w:rPr>
          <w:rFonts w:ascii="Calibri" w:hAnsi="Calibri" w:cs="Arial"/>
          <w:sz w:val="22"/>
          <w:szCs w:val="22"/>
          <w:lang w:val="es-CL"/>
        </w:rPr>
        <w:tab/>
      </w:r>
      <w:r w:rsidRPr="00922AF8">
        <w:rPr>
          <w:rFonts w:ascii="Calibri" w:hAnsi="Calibri" w:cs="Arial"/>
          <w:sz w:val="22"/>
          <w:szCs w:val="22"/>
          <w:lang w:val="es-CL"/>
        </w:rPr>
        <w:tab/>
      </w:r>
      <w:r w:rsidRPr="00922AF8">
        <w:rPr>
          <w:rFonts w:ascii="Calibri" w:hAnsi="Calibri" w:cs="Arial"/>
          <w:sz w:val="22"/>
          <w:szCs w:val="22"/>
          <w:lang w:val="es-CL"/>
        </w:rPr>
        <w:tab/>
        <w:t>_______________________</w:t>
      </w:r>
    </w:p>
    <w:p w:rsidR="00920A1D" w:rsidRPr="00922AF8" w:rsidRDefault="00920A1D" w:rsidP="00263D58">
      <w:pPr>
        <w:jc w:val="both"/>
        <w:rPr>
          <w:rFonts w:ascii="Calibri" w:hAnsi="Calibri" w:cs="Arial"/>
          <w:sz w:val="22"/>
          <w:szCs w:val="22"/>
          <w:lang w:val="es-CL"/>
        </w:rPr>
      </w:pPr>
      <w:r w:rsidRPr="00922AF8">
        <w:rPr>
          <w:rFonts w:ascii="Calibri" w:hAnsi="Calibri" w:cs="Arial"/>
          <w:sz w:val="22"/>
          <w:szCs w:val="22"/>
          <w:lang w:val="es-CL"/>
        </w:rPr>
        <w:t>Nombre Representante Legal</w:t>
      </w:r>
      <w:r w:rsidRPr="00922AF8">
        <w:rPr>
          <w:rFonts w:ascii="Calibri" w:hAnsi="Calibri" w:cs="Arial"/>
          <w:sz w:val="22"/>
          <w:szCs w:val="22"/>
          <w:lang w:val="es-CL"/>
        </w:rPr>
        <w:tab/>
      </w:r>
      <w:r w:rsidRPr="00922AF8">
        <w:rPr>
          <w:rFonts w:ascii="Calibri" w:hAnsi="Calibri" w:cs="Arial"/>
          <w:sz w:val="22"/>
          <w:szCs w:val="22"/>
          <w:lang w:val="es-CL"/>
        </w:rPr>
        <w:tab/>
      </w:r>
      <w:r w:rsidRPr="00922AF8">
        <w:rPr>
          <w:rFonts w:ascii="Calibri" w:hAnsi="Calibri" w:cs="Arial"/>
          <w:sz w:val="22"/>
          <w:szCs w:val="22"/>
          <w:lang w:val="es-CL"/>
        </w:rPr>
        <w:tab/>
        <w:t>Firma Representante Legal</w:t>
      </w:r>
    </w:p>
    <w:p w:rsidR="00920A1D" w:rsidRPr="00922AF8" w:rsidRDefault="00920A1D" w:rsidP="00263D58">
      <w:pPr>
        <w:jc w:val="both"/>
        <w:rPr>
          <w:rFonts w:ascii="Calibri" w:hAnsi="Calibri" w:cs="Arial"/>
          <w:b/>
          <w:sz w:val="22"/>
          <w:szCs w:val="22"/>
          <w:lang w:val="es-CL"/>
        </w:rPr>
      </w:pPr>
      <w:r w:rsidRPr="00922AF8">
        <w:rPr>
          <w:rFonts w:ascii="Calibri" w:hAnsi="Calibri" w:cs="Arial"/>
          <w:b/>
          <w:sz w:val="22"/>
          <w:szCs w:val="22"/>
          <w:lang w:val="es-CL"/>
        </w:rPr>
        <w:t>Santiago, [fecha]</w:t>
      </w:r>
    </w:p>
    <w:p w:rsidR="00920A1D" w:rsidRPr="00922AF8" w:rsidRDefault="00920A1D" w:rsidP="00C87606">
      <w:pPr>
        <w:pStyle w:val="Heading2"/>
        <w:jc w:val="center"/>
        <w:rPr>
          <w:rFonts w:ascii="Calibri" w:hAnsi="Calibri" w:cs="Arial"/>
          <w:i w:val="0"/>
          <w:sz w:val="36"/>
          <w:szCs w:val="36"/>
        </w:rPr>
      </w:pPr>
      <w:r w:rsidRPr="00922AF8">
        <w:rPr>
          <w:rFonts w:ascii="Calibri" w:hAnsi="Calibri" w:cs="Arial"/>
          <w:sz w:val="22"/>
          <w:szCs w:val="22"/>
        </w:rPr>
        <w:br w:type="page"/>
      </w:r>
      <w:bookmarkStart w:id="27" w:name="_Toc242099750"/>
      <w:bookmarkStart w:id="28" w:name="_Toc240363502"/>
      <w:bookmarkStart w:id="29" w:name="_Toc237349569"/>
      <w:r w:rsidRPr="00922AF8">
        <w:rPr>
          <w:rFonts w:ascii="Calibri" w:hAnsi="Calibri" w:cs="Arial"/>
          <w:i w:val="0"/>
          <w:sz w:val="36"/>
          <w:szCs w:val="36"/>
        </w:rPr>
        <w:t>FORMULARIO Nº 3</w:t>
      </w:r>
      <w:bookmarkEnd w:id="27"/>
      <w:bookmarkEnd w:id="28"/>
      <w:bookmarkEnd w:id="29"/>
    </w:p>
    <w:p w:rsidR="00920A1D" w:rsidRPr="00D100EF" w:rsidRDefault="00920A1D" w:rsidP="00C87606">
      <w:pPr>
        <w:tabs>
          <w:tab w:val="left" w:pos="2160"/>
        </w:tabs>
        <w:jc w:val="center"/>
        <w:rPr>
          <w:rFonts w:ascii="Calibri" w:hAnsi="Calibri" w:cs="Arial"/>
          <w:b/>
          <w:sz w:val="32"/>
          <w:szCs w:val="32"/>
        </w:rPr>
      </w:pPr>
      <w:r w:rsidRPr="00BF0826">
        <w:rPr>
          <w:rFonts w:ascii="Calibri" w:hAnsi="Calibri" w:cs="Tahoma"/>
          <w:b/>
          <w:sz w:val="40"/>
          <w:szCs w:val="40"/>
        </w:rPr>
        <w:t>“Conservación varios sectores Colegio Yangtsé</w:t>
      </w:r>
      <w:r w:rsidRPr="00D4537B">
        <w:rPr>
          <w:rFonts w:ascii="Calibri" w:hAnsi="Calibri" w:cs="Tahoma"/>
          <w:b/>
          <w:sz w:val="24"/>
          <w:szCs w:val="24"/>
        </w:rPr>
        <w:t>”</w:t>
      </w:r>
    </w:p>
    <w:p w:rsidR="00920A1D" w:rsidRPr="00922AF8" w:rsidRDefault="00920A1D" w:rsidP="00C87606">
      <w:pPr>
        <w:pStyle w:val="Heading9"/>
        <w:rPr>
          <w:rFonts w:ascii="Calibri" w:hAnsi="Calibri" w:cs="Arial"/>
          <w:b/>
          <w:lang w:val="es-CL"/>
        </w:rPr>
      </w:pPr>
      <w:r w:rsidRPr="00922AF8">
        <w:rPr>
          <w:rFonts w:ascii="Calibri" w:hAnsi="Calibri"/>
          <w:b/>
          <w:lang w:val="es-CL"/>
        </w:rPr>
        <w:t>DECLARACIÓN RELACIÓN DE NEGOCIOS</w:t>
      </w:r>
    </w:p>
    <w:p w:rsidR="00920A1D" w:rsidRPr="00922AF8" w:rsidRDefault="00920A1D" w:rsidP="00C87606">
      <w:pPr>
        <w:jc w:val="both"/>
        <w:rPr>
          <w:rFonts w:ascii="Calibri" w:hAnsi="Calibri" w:cs="Arial"/>
          <w:b/>
          <w:sz w:val="22"/>
          <w:szCs w:val="22"/>
        </w:rPr>
      </w:pPr>
    </w:p>
    <w:p w:rsidR="00920A1D" w:rsidRPr="00922AF8" w:rsidRDefault="00920A1D" w:rsidP="00C87606">
      <w:pPr>
        <w:jc w:val="both"/>
        <w:rPr>
          <w:rFonts w:ascii="Calibri" w:hAnsi="Calibri" w:cs="Arial"/>
          <w:sz w:val="22"/>
          <w:szCs w:val="22"/>
        </w:rPr>
      </w:pPr>
      <w:r w:rsidRPr="00922AF8">
        <w:rPr>
          <w:rFonts w:ascii="Calibri" w:hAnsi="Calibri" w:cs="Arial"/>
          <w:b/>
          <w:sz w:val="22"/>
          <w:szCs w:val="22"/>
        </w:rPr>
        <w:t>La presente declaración es solicitada a Ud., como uno de los instrumentos que permiten otorgar transparencia a los procesos de contratación de la Empresa, en concordancia con obligaciones establecidas en diversa legislación,  Ley de Sociedad Anónimas, Ley Nº 18.575, art.4 de la Ley N° 19.886, dictámenes de la Contraloría General de la República, normativa de la Superintendencia de Valores y Seguros, Código SEP.</w:t>
      </w:r>
    </w:p>
    <w:p w:rsidR="00920A1D" w:rsidRPr="00922AF8" w:rsidRDefault="00920A1D" w:rsidP="00C87606">
      <w:pPr>
        <w:jc w:val="both"/>
        <w:rPr>
          <w:rFonts w:ascii="Calibri" w:hAnsi="Calibri" w:cs="Arial"/>
          <w:b/>
          <w:sz w:val="22"/>
          <w:szCs w:val="22"/>
        </w:rPr>
      </w:pPr>
    </w:p>
    <w:p w:rsidR="00920A1D" w:rsidRPr="00922AF8" w:rsidRDefault="00920A1D" w:rsidP="00C87606">
      <w:pPr>
        <w:jc w:val="both"/>
        <w:rPr>
          <w:rFonts w:ascii="Calibri" w:hAnsi="Calibri" w:cs="Arial"/>
          <w:b/>
          <w:sz w:val="22"/>
          <w:szCs w:val="22"/>
          <w:u w:val="single"/>
        </w:rPr>
      </w:pPr>
      <w:r w:rsidRPr="00922AF8">
        <w:rPr>
          <w:rFonts w:ascii="Calibri" w:hAnsi="Calibri" w:cs="Arial"/>
          <w:b/>
          <w:sz w:val="22"/>
          <w:szCs w:val="22"/>
          <w:u w:val="single"/>
        </w:rPr>
        <w:t xml:space="preserve">DECLARACIÓN </w:t>
      </w:r>
    </w:p>
    <w:p w:rsidR="00920A1D" w:rsidRPr="00922AF8" w:rsidRDefault="00920A1D" w:rsidP="00C87606">
      <w:pPr>
        <w:jc w:val="both"/>
        <w:rPr>
          <w:rFonts w:ascii="Calibri" w:hAnsi="Calibri" w:cs="Arial"/>
          <w:sz w:val="22"/>
          <w:szCs w:val="22"/>
        </w:rPr>
      </w:pPr>
      <w:r w:rsidRPr="00922AF8">
        <w:rPr>
          <w:rFonts w:ascii="Calibri" w:hAnsi="Calibri" w:cs="Arial"/>
          <w:sz w:val="22"/>
          <w:szCs w:val="22"/>
        </w:rPr>
        <w:t>En Santiago, a __________________________________________________________________</w:t>
      </w:r>
    </w:p>
    <w:p w:rsidR="00920A1D" w:rsidRPr="00922AF8" w:rsidRDefault="00920A1D" w:rsidP="00C87606">
      <w:pPr>
        <w:jc w:val="both"/>
        <w:rPr>
          <w:rFonts w:ascii="Calibri" w:hAnsi="Calibri" w:cs="Arial"/>
          <w:sz w:val="22"/>
          <w:szCs w:val="22"/>
        </w:rPr>
      </w:pPr>
    </w:p>
    <w:p w:rsidR="00920A1D" w:rsidRPr="00922AF8" w:rsidRDefault="00920A1D" w:rsidP="00C87606">
      <w:pPr>
        <w:jc w:val="both"/>
        <w:rPr>
          <w:rFonts w:ascii="Calibri" w:hAnsi="Calibri" w:cs="Arial"/>
          <w:sz w:val="22"/>
          <w:szCs w:val="22"/>
        </w:rPr>
      </w:pPr>
      <w:r w:rsidRPr="00922AF8">
        <w:rPr>
          <w:rFonts w:ascii="Calibri" w:hAnsi="Calibri" w:cs="Arial"/>
          <w:sz w:val="22"/>
          <w:szCs w:val="22"/>
        </w:rPr>
        <w:t>Identificación del proceso de contratación en que se presenta la declaración</w:t>
      </w:r>
    </w:p>
    <w:p w:rsidR="00920A1D" w:rsidRPr="00922AF8" w:rsidRDefault="00920A1D" w:rsidP="00C87606">
      <w:pPr>
        <w:jc w:val="both"/>
        <w:rPr>
          <w:rFonts w:ascii="Calibri" w:hAnsi="Calibri" w:cs="Arial"/>
          <w:sz w:val="22"/>
          <w:szCs w:val="22"/>
        </w:rPr>
      </w:pPr>
      <w:r w:rsidRPr="00922AF8">
        <w:rPr>
          <w:rFonts w:ascii="Calibri" w:hAnsi="Calibri" w:cs="Arial"/>
          <w:sz w:val="22"/>
          <w:szCs w:val="22"/>
        </w:rPr>
        <w:t>__________________________________________________________________</w:t>
      </w:r>
    </w:p>
    <w:p w:rsidR="00920A1D" w:rsidRPr="00922AF8" w:rsidRDefault="00920A1D" w:rsidP="00C87606">
      <w:pPr>
        <w:jc w:val="both"/>
        <w:rPr>
          <w:rFonts w:ascii="Calibri" w:hAnsi="Calibri" w:cs="Arial"/>
          <w:sz w:val="22"/>
          <w:szCs w:val="22"/>
        </w:rPr>
      </w:pPr>
    </w:p>
    <w:p w:rsidR="00920A1D" w:rsidRPr="00922AF8" w:rsidRDefault="00920A1D" w:rsidP="00C87606">
      <w:pPr>
        <w:jc w:val="both"/>
        <w:rPr>
          <w:rFonts w:ascii="Calibri" w:hAnsi="Calibri" w:cs="Arial"/>
          <w:sz w:val="22"/>
          <w:szCs w:val="22"/>
        </w:rPr>
      </w:pPr>
      <w:r w:rsidRPr="00922AF8">
        <w:rPr>
          <w:rFonts w:ascii="Calibri" w:hAnsi="Calibri" w:cs="Arial"/>
          <w:sz w:val="22"/>
          <w:szCs w:val="22"/>
        </w:rPr>
        <w:t>Yo________________________________________________________________RUN Nº ___________________, como representante legal de la Sociedad__________________________________________________________</w:t>
      </w:r>
    </w:p>
    <w:p w:rsidR="00920A1D" w:rsidRPr="00922AF8" w:rsidRDefault="00920A1D" w:rsidP="00C87606">
      <w:pPr>
        <w:jc w:val="both"/>
        <w:rPr>
          <w:rFonts w:ascii="Calibri" w:hAnsi="Calibri" w:cs="Arial"/>
          <w:sz w:val="22"/>
          <w:szCs w:val="22"/>
        </w:rPr>
      </w:pPr>
      <w:r w:rsidRPr="00922AF8">
        <w:rPr>
          <w:rFonts w:ascii="Calibri" w:hAnsi="Calibri" w:cs="Arial"/>
          <w:sz w:val="22"/>
          <w:szCs w:val="22"/>
        </w:rPr>
        <w:t>______________________________________________________________________</w:t>
      </w:r>
    </w:p>
    <w:p w:rsidR="00920A1D" w:rsidRPr="00922AF8" w:rsidRDefault="00920A1D" w:rsidP="00C87606">
      <w:pPr>
        <w:jc w:val="both"/>
        <w:rPr>
          <w:rFonts w:ascii="Calibri" w:hAnsi="Calibri" w:cs="Arial"/>
          <w:sz w:val="22"/>
          <w:szCs w:val="22"/>
        </w:rPr>
      </w:pPr>
      <w:r w:rsidRPr="00922AF8">
        <w:rPr>
          <w:rFonts w:ascii="Calibri" w:hAnsi="Calibri" w:cs="Arial"/>
          <w:sz w:val="22"/>
          <w:szCs w:val="22"/>
        </w:rPr>
        <w:t>RUT ____________________, sin ninguna responsabilidad para la Corporación de Desarrollo de La Reina, y para los efectos de dar cumplimiento a la normativa legal  e interna sobre negocios con personas relacionadas, la que conozco, declaro bajo juramento lo que se indica a continuación:</w:t>
      </w:r>
    </w:p>
    <w:p w:rsidR="00920A1D" w:rsidRPr="00922AF8" w:rsidRDefault="00920A1D" w:rsidP="00C87606">
      <w:pPr>
        <w:jc w:val="both"/>
        <w:rPr>
          <w:rFonts w:ascii="Calibri" w:hAnsi="Calibri" w:cs="Arial"/>
          <w:b/>
          <w:sz w:val="22"/>
          <w:szCs w:val="22"/>
        </w:rPr>
      </w:pPr>
    </w:p>
    <w:p w:rsidR="00920A1D" w:rsidRPr="00922AF8" w:rsidRDefault="00920A1D" w:rsidP="00C87606">
      <w:pPr>
        <w:jc w:val="both"/>
        <w:rPr>
          <w:rFonts w:ascii="Calibri" w:hAnsi="Calibri" w:cs="Arial"/>
          <w:b/>
          <w:sz w:val="22"/>
          <w:szCs w:val="22"/>
        </w:rPr>
      </w:pPr>
      <w:r w:rsidRPr="00922AF8">
        <w:rPr>
          <w:rFonts w:ascii="Calibri" w:hAnsi="Calibri" w:cs="Arial"/>
          <w:b/>
          <w:sz w:val="22"/>
          <w:szCs w:val="22"/>
        </w:rPr>
        <w:t xml:space="preserve">1.-  COMO PERSONA NATURAL </w:t>
      </w:r>
    </w:p>
    <w:p w:rsidR="00920A1D" w:rsidRPr="00922AF8" w:rsidRDefault="00920A1D" w:rsidP="00C87606">
      <w:pPr>
        <w:jc w:val="both"/>
        <w:rPr>
          <w:rFonts w:ascii="Calibri" w:hAnsi="Calibri" w:cs="Arial"/>
          <w:sz w:val="22"/>
          <w:szCs w:val="22"/>
        </w:rPr>
      </w:pPr>
    </w:p>
    <w:p w:rsidR="00920A1D" w:rsidRPr="00922AF8" w:rsidRDefault="00920A1D" w:rsidP="00C87606">
      <w:pPr>
        <w:jc w:val="both"/>
        <w:rPr>
          <w:rFonts w:ascii="Calibri" w:hAnsi="Calibri" w:cs="Arial"/>
          <w:b/>
          <w:sz w:val="22"/>
          <w:szCs w:val="22"/>
        </w:rPr>
      </w:pPr>
      <w:r w:rsidRPr="00922AF8">
        <w:rPr>
          <w:rFonts w:ascii="Calibri" w:hAnsi="Calibri" w:cs="Arial"/>
          <w:b/>
          <w:sz w:val="22"/>
          <w:szCs w:val="22"/>
        </w:rPr>
        <w:t xml:space="preserve">Nota: Encierre en un círculo la letra de la alternativa que corresponde, completando los blancos  si fuere del caso) </w:t>
      </w:r>
    </w:p>
    <w:p w:rsidR="00920A1D" w:rsidRPr="00922AF8" w:rsidRDefault="00920A1D" w:rsidP="00C87606">
      <w:pPr>
        <w:jc w:val="both"/>
        <w:rPr>
          <w:rFonts w:ascii="Calibri" w:hAnsi="Calibri" w:cs="Arial"/>
          <w:sz w:val="22"/>
          <w:szCs w:val="22"/>
        </w:rPr>
      </w:pPr>
    </w:p>
    <w:p w:rsidR="00920A1D" w:rsidRPr="00922AF8" w:rsidRDefault="00920A1D" w:rsidP="00C87606">
      <w:pPr>
        <w:pStyle w:val="FootnoteText"/>
        <w:jc w:val="both"/>
        <w:rPr>
          <w:rFonts w:ascii="Calibri" w:hAnsi="Calibri" w:cs="Arial"/>
          <w:sz w:val="22"/>
          <w:szCs w:val="22"/>
        </w:rPr>
      </w:pPr>
      <w:r w:rsidRPr="00922AF8">
        <w:rPr>
          <w:rFonts w:ascii="Calibri" w:hAnsi="Calibri" w:cs="Arial"/>
          <w:sz w:val="22"/>
          <w:szCs w:val="22"/>
        </w:rPr>
        <w:t>a.-        No tengo parentesco, ni vínculo de matrimonio,  ni de adopción con el Presidente del Directorio, Director Ejecutivo, Directores, jefes, ni con los  trabajadores de la Corporación que intervengan con facultades de  decisión en la resolución  de la contratación en que se presenta esta declaración. (Se entiende para estos efectos como  parentesco la relación con parientes hasta el tercer grado de consanguinidad y 2° de afinidad, tales como: Ej. padre-hijo, nieto-abuelo, sobrino-tío, entre hermanos, yerno- suegro, entre cuñados)</w:t>
      </w:r>
    </w:p>
    <w:p w:rsidR="00920A1D" w:rsidRPr="00922AF8" w:rsidRDefault="00920A1D" w:rsidP="00C87606">
      <w:pPr>
        <w:jc w:val="both"/>
        <w:rPr>
          <w:rFonts w:ascii="Calibri" w:hAnsi="Calibri" w:cs="Arial"/>
          <w:sz w:val="22"/>
          <w:szCs w:val="22"/>
        </w:rPr>
      </w:pPr>
    </w:p>
    <w:p w:rsidR="00920A1D" w:rsidRPr="00922AF8" w:rsidRDefault="00920A1D" w:rsidP="00C87606">
      <w:pPr>
        <w:jc w:val="both"/>
        <w:rPr>
          <w:rFonts w:ascii="Calibri" w:hAnsi="Calibri" w:cs="Arial"/>
          <w:sz w:val="22"/>
          <w:szCs w:val="22"/>
        </w:rPr>
      </w:pPr>
      <w:r w:rsidRPr="00922AF8">
        <w:rPr>
          <w:rFonts w:ascii="Calibri" w:hAnsi="Calibri" w:cs="Arial"/>
          <w:sz w:val="22"/>
          <w:szCs w:val="22"/>
        </w:rPr>
        <w:t xml:space="preserve">b-.  No tengo vinculaciones de propiedad y/o gestión con las personas antes señaladas  por intermedio de sociedades u otro tipo de entidades con o sin fines de lucro, directamente o a través de las mismas relaciones de familia  referidas en la letra a) precedente. </w:t>
      </w:r>
    </w:p>
    <w:p w:rsidR="00920A1D" w:rsidRPr="00922AF8" w:rsidRDefault="00920A1D" w:rsidP="00C87606">
      <w:pPr>
        <w:jc w:val="both"/>
        <w:rPr>
          <w:rFonts w:ascii="Calibri" w:hAnsi="Calibri" w:cs="Arial"/>
          <w:sz w:val="22"/>
          <w:szCs w:val="22"/>
        </w:rPr>
      </w:pPr>
    </w:p>
    <w:p w:rsidR="00920A1D" w:rsidRPr="00922AF8" w:rsidRDefault="00920A1D" w:rsidP="00C87606">
      <w:pPr>
        <w:jc w:val="both"/>
        <w:rPr>
          <w:rFonts w:ascii="Calibri" w:hAnsi="Calibri" w:cs="Arial"/>
          <w:sz w:val="22"/>
          <w:szCs w:val="22"/>
        </w:rPr>
      </w:pPr>
      <w:r w:rsidRPr="00922AF8">
        <w:rPr>
          <w:rFonts w:ascii="Calibri" w:hAnsi="Calibri" w:cs="Arial"/>
          <w:sz w:val="22"/>
          <w:szCs w:val="22"/>
        </w:rPr>
        <w:t>c.- Tengo vínculo de familia (por parentesco, matrimonio u adopción) con don ______________________, quien actualmente ocupa el cargo de  _______________________en la Corporación, derivado de mi condición de  ________________________________.</w:t>
      </w:r>
    </w:p>
    <w:p w:rsidR="00920A1D" w:rsidRPr="00922AF8" w:rsidRDefault="00920A1D" w:rsidP="00C87606">
      <w:pPr>
        <w:jc w:val="both"/>
        <w:rPr>
          <w:rFonts w:ascii="Calibri" w:hAnsi="Calibri" w:cs="Arial"/>
          <w:sz w:val="22"/>
          <w:szCs w:val="22"/>
        </w:rPr>
      </w:pPr>
    </w:p>
    <w:p w:rsidR="00920A1D" w:rsidRPr="00922AF8" w:rsidRDefault="00920A1D" w:rsidP="00C87606">
      <w:pPr>
        <w:jc w:val="both"/>
        <w:rPr>
          <w:rFonts w:ascii="Calibri" w:hAnsi="Calibri" w:cs="Arial"/>
          <w:sz w:val="22"/>
          <w:szCs w:val="22"/>
        </w:rPr>
      </w:pPr>
      <w:r w:rsidRPr="00922AF8">
        <w:rPr>
          <w:rFonts w:ascii="Calibri" w:hAnsi="Calibri" w:cs="Arial"/>
          <w:sz w:val="22"/>
          <w:szCs w:val="22"/>
        </w:rPr>
        <w:t>d.-   Tengo vínculo de propiedad y/o gestión  directa  o por intermedio de  sociedades u otro tipo de  entidades con o sin fines de lucro,  a través de _____________________quien en la Corporación ocupa el cargo de _________________________________________.</w:t>
      </w:r>
    </w:p>
    <w:p w:rsidR="00920A1D" w:rsidRPr="00922AF8" w:rsidRDefault="00920A1D" w:rsidP="00C87606">
      <w:pPr>
        <w:jc w:val="both"/>
        <w:rPr>
          <w:rFonts w:ascii="Calibri" w:hAnsi="Calibri" w:cs="Arial"/>
          <w:sz w:val="22"/>
          <w:szCs w:val="22"/>
        </w:rPr>
      </w:pPr>
    </w:p>
    <w:p w:rsidR="00920A1D" w:rsidRPr="00922AF8" w:rsidRDefault="00920A1D" w:rsidP="00C87606">
      <w:pPr>
        <w:jc w:val="both"/>
        <w:rPr>
          <w:rFonts w:ascii="Calibri" w:hAnsi="Calibri" w:cs="Arial"/>
          <w:sz w:val="22"/>
          <w:szCs w:val="22"/>
        </w:rPr>
      </w:pPr>
    </w:p>
    <w:p w:rsidR="00920A1D" w:rsidRPr="00922AF8" w:rsidRDefault="00920A1D" w:rsidP="00C87606">
      <w:pPr>
        <w:jc w:val="both"/>
        <w:rPr>
          <w:rFonts w:ascii="Calibri" w:hAnsi="Calibri" w:cs="Arial"/>
          <w:sz w:val="22"/>
          <w:szCs w:val="22"/>
        </w:rPr>
      </w:pPr>
      <w:r w:rsidRPr="00922AF8">
        <w:rPr>
          <w:rFonts w:ascii="Calibri" w:hAnsi="Calibri" w:cs="Arial"/>
          <w:sz w:val="22"/>
          <w:szCs w:val="22"/>
        </w:rPr>
        <w:t>La relación se establece por desempeñarse mi (señalar el vínculo de familia) ________________  don(ña)___________________________________quien en la Corporación ocupa el cargo de _____________________________________por participación en la a) propiedad / b) gestión (marcar la letra que corresponda) de la sociedad ______________________, rut________________.</w:t>
      </w:r>
    </w:p>
    <w:p w:rsidR="00920A1D" w:rsidRPr="00922AF8" w:rsidRDefault="00920A1D" w:rsidP="00C87606">
      <w:pPr>
        <w:jc w:val="both"/>
        <w:rPr>
          <w:rFonts w:ascii="Calibri" w:hAnsi="Calibri" w:cs="Arial"/>
          <w:sz w:val="22"/>
          <w:szCs w:val="22"/>
        </w:rPr>
      </w:pPr>
    </w:p>
    <w:p w:rsidR="00920A1D" w:rsidRPr="00922AF8" w:rsidRDefault="00920A1D" w:rsidP="00C87606">
      <w:pPr>
        <w:jc w:val="both"/>
        <w:rPr>
          <w:rFonts w:ascii="Calibri" w:hAnsi="Calibri" w:cs="Arial"/>
          <w:b/>
          <w:sz w:val="22"/>
          <w:szCs w:val="22"/>
        </w:rPr>
      </w:pPr>
      <w:r w:rsidRPr="00922AF8">
        <w:rPr>
          <w:rFonts w:ascii="Calibri" w:hAnsi="Calibri" w:cs="Arial"/>
          <w:b/>
          <w:sz w:val="22"/>
          <w:szCs w:val="22"/>
        </w:rPr>
        <w:t xml:space="preserve">2.-  COMO REPRESENTANTE LEGAL </w:t>
      </w:r>
    </w:p>
    <w:p w:rsidR="00920A1D" w:rsidRPr="00922AF8" w:rsidRDefault="00920A1D" w:rsidP="00C87606">
      <w:pPr>
        <w:jc w:val="both"/>
        <w:rPr>
          <w:rFonts w:ascii="Calibri" w:hAnsi="Calibri" w:cs="Arial"/>
          <w:b/>
          <w:sz w:val="22"/>
          <w:szCs w:val="22"/>
        </w:rPr>
      </w:pPr>
    </w:p>
    <w:p w:rsidR="00920A1D" w:rsidRPr="00922AF8" w:rsidRDefault="00920A1D" w:rsidP="00C87606">
      <w:pPr>
        <w:jc w:val="both"/>
        <w:rPr>
          <w:rFonts w:ascii="Calibri" w:hAnsi="Calibri" w:cs="Arial"/>
          <w:b/>
          <w:sz w:val="22"/>
          <w:szCs w:val="22"/>
        </w:rPr>
      </w:pPr>
      <w:r w:rsidRPr="00922AF8">
        <w:rPr>
          <w:rFonts w:ascii="Calibri" w:hAnsi="Calibri" w:cs="Arial"/>
          <w:b/>
          <w:sz w:val="22"/>
          <w:szCs w:val="22"/>
        </w:rPr>
        <w:t xml:space="preserve">Nota: Encierre en un círculo la letra de la alternativa que corresponde, completando los blancos  si fuere del caso) </w:t>
      </w:r>
    </w:p>
    <w:p w:rsidR="00920A1D" w:rsidRPr="00922AF8" w:rsidRDefault="00920A1D" w:rsidP="00C87606">
      <w:pPr>
        <w:jc w:val="both"/>
        <w:rPr>
          <w:rFonts w:ascii="Calibri" w:hAnsi="Calibri" w:cs="Arial"/>
          <w:sz w:val="22"/>
          <w:szCs w:val="22"/>
        </w:rPr>
      </w:pPr>
    </w:p>
    <w:p w:rsidR="00920A1D" w:rsidRPr="00922AF8" w:rsidRDefault="00920A1D" w:rsidP="00C87606">
      <w:pPr>
        <w:pStyle w:val="FootnoteText"/>
        <w:jc w:val="both"/>
        <w:rPr>
          <w:rFonts w:ascii="Calibri" w:hAnsi="Calibri" w:cs="Arial"/>
          <w:sz w:val="22"/>
          <w:szCs w:val="22"/>
        </w:rPr>
      </w:pPr>
      <w:r w:rsidRPr="00922AF8">
        <w:rPr>
          <w:rFonts w:ascii="Calibri" w:hAnsi="Calibri" w:cs="Arial"/>
          <w:sz w:val="22"/>
          <w:szCs w:val="22"/>
        </w:rPr>
        <w:t xml:space="preserve">a.- Declaro que en la empresa que representó no tengo conocimiento que existan  vinculaciones de propiedad, gestión asociación, contratación o subcontratación con las siguientes personas vinculadas a Corporación, el  Presidente del Directorio, Director Ejecutivo, Directores, jefes de áreas, ni con los  trabajadores de esa Empresa que intervengan  con facultades de  decisión en la resolución  de la contratación en que se presenta esta declaración. </w:t>
      </w:r>
    </w:p>
    <w:p w:rsidR="00920A1D" w:rsidRPr="00922AF8" w:rsidRDefault="00920A1D" w:rsidP="00C87606">
      <w:pPr>
        <w:pStyle w:val="FootnoteText"/>
        <w:jc w:val="both"/>
        <w:rPr>
          <w:rFonts w:ascii="Calibri" w:hAnsi="Calibri" w:cs="Arial"/>
          <w:sz w:val="22"/>
          <w:szCs w:val="22"/>
        </w:rPr>
      </w:pPr>
    </w:p>
    <w:p w:rsidR="00920A1D" w:rsidRPr="00922AF8" w:rsidRDefault="00920A1D" w:rsidP="00C87606">
      <w:pPr>
        <w:pStyle w:val="FootnoteText"/>
        <w:jc w:val="both"/>
        <w:rPr>
          <w:rFonts w:ascii="Calibri" w:hAnsi="Calibri" w:cs="Arial"/>
          <w:sz w:val="22"/>
          <w:szCs w:val="22"/>
        </w:rPr>
      </w:pPr>
      <w:r w:rsidRPr="00922AF8">
        <w:rPr>
          <w:rFonts w:ascii="Calibri" w:hAnsi="Calibri" w:cs="Arial"/>
          <w:sz w:val="22"/>
          <w:szCs w:val="22"/>
        </w:rPr>
        <w:t xml:space="preserve">Asimismo declaro que no existen vinculaciones de propiedad y o gestión de la empresa que representó, que involucren a los cónyuges, hijos adoptados o parientes del  Presidente del Directorio, Director Ejecutivo, Directores,  Jefes de áreas, ni con los  trabajadores de esa Empresa que intervengan con facultades de  decisión en la resolución  de la contratación en que se presenta esta declaración. </w:t>
      </w:r>
    </w:p>
    <w:p w:rsidR="00920A1D" w:rsidRPr="00922AF8" w:rsidRDefault="00920A1D" w:rsidP="00C87606">
      <w:pPr>
        <w:pStyle w:val="FootnoteText"/>
        <w:jc w:val="both"/>
        <w:rPr>
          <w:rFonts w:ascii="Calibri" w:hAnsi="Calibri" w:cs="Arial"/>
          <w:sz w:val="22"/>
          <w:szCs w:val="22"/>
        </w:rPr>
      </w:pPr>
    </w:p>
    <w:p w:rsidR="00920A1D" w:rsidRPr="00922AF8" w:rsidRDefault="00920A1D" w:rsidP="00C87606">
      <w:pPr>
        <w:jc w:val="both"/>
        <w:rPr>
          <w:rFonts w:ascii="Calibri" w:hAnsi="Calibri" w:cs="Arial"/>
          <w:sz w:val="22"/>
          <w:szCs w:val="22"/>
        </w:rPr>
      </w:pPr>
      <w:r w:rsidRPr="00922AF8">
        <w:rPr>
          <w:rFonts w:ascii="Calibri" w:hAnsi="Calibri" w:cs="Arial"/>
          <w:sz w:val="22"/>
          <w:szCs w:val="22"/>
        </w:rPr>
        <w:t>b.- Declaro que en la empresa que represento existen vinculaciones de propiedad y / o gestión  con don (ña) (Identificar al miembro del Directorio, Ejecutivo o trabajador de la Corporación por su nombre y cargo) ______________________________________________, quien ocupa el cargo  de __________________________________________________.</w:t>
      </w:r>
    </w:p>
    <w:p w:rsidR="00920A1D" w:rsidRPr="00922AF8" w:rsidRDefault="00920A1D" w:rsidP="00C87606">
      <w:pPr>
        <w:ind w:left="708"/>
        <w:jc w:val="both"/>
        <w:rPr>
          <w:rFonts w:ascii="Calibri" w:hAnsi="Calibri" w:cs="Arial"/>
          <w:sz w:val="22"/>
          <w:szCs w:val="22"/>
        </w:rPr>
      </w:pPr>
    </w:p>
    <w:p w:rsidR="00920A1D" w:rsidRPr="00922AF8" w:rsidRDefault="00920A1D" w:rsidP="00C87606">
      <w:pPr>
        <w:pStyle w:val="FootnoteText"/>
        <w:jc w:val="both"/>
        <w:rPr>
          <w:rFonts w:ascii="Calibri" w:hAnsi="Calibri" w:cs="Arial"/>
          <w:sz w:val="22"/>
          <w:szCs w:val="22"/>
        </w:rPr>
      </w:pPr>
      <w:r w:rsidRPr="00922AF8">
        <w:rPr>
          <w:rFonts w:ascii="Calibri" w:hAnsi="Calibri" w:cs="Arial"/>
          <w:sz w:val="22"/>
          <w:szCs w:val="22"/>
        </w:rPr>
        <w:t xml:space="preserve">La  </w:t>
      </w:r>
      <w:r w:rsidRPr="00922AF8">
        <w:rPr>
          <w:rFonts w:ascii="Calibri" w:hAnsi="Calibri" w:cs="Arial"/>
          <w:b/>
          <w:sz w:val="22"/>
          <w:szCs w:val="22"/>
        </w:rPr>
        <w:t>relación  de propiedad</w:t>
      </w:r>
      <w:r w:rsidRPr="00922AF8">
        <w:rPr>
          <w:rFonts w:ascii="Calibri" w:hAnsi="Calibri" w:cs="Arial"/>
          <w:sz w:val="22"/>
          <w:szCs w:val="22"/>
        </w:rPr>
        <w:t xml:space="preserve"> se establece por la participación (Indicar si la relación de propiedad de la empresa que Ud. representa corresponde a un miembro del Directorio, Ejecutivo o trabajador, sus cónyuge, adoptado o pariente hasta el 3° grado de consanguinidad y 2° de afinidad.) _____________________________________y alcanza a un (Indicar el total del porcentaje de participación en la propiedad). _____% del capital. </w:t>
      </w:r>
    </w:p>
    <w:p w:rsidR="00920A1D" w:rsidRPr="00922AF8" w:rsidRDefault="00920A1D" w:rsidP="00C87606">
      <w:pPr>
        <w:jc w:val="both"/>
        <w:rPr>
          <w:rFonts w:ascii="Calibri" w:hAnsi="Calibri" w:cs="Arial"/>
          <w:sz w:val="22"/>
          <w:szCs w:val="22"/>
        </w:rPr>
      </w:pPr>
    </w:p>
    <w:p w:rsidR="00920A1D" w:rsidRPr="00922AF8" w:rsidRDefault="00920A1D" w:rsidP="00C87606">
      <w:pPr>
        <w:pStyle w:val="FootnoteText"/>
        <w:jc w:val="both"/>
        <w:rPr>
          <w:rFonts w:ascii="Calibri" w:hAnsi="Calibri" w:cs="Arial"/>
          <w:sz w:val="22"/>
          <w:szCs w:val="22"/>
        </w:rPr>
      </w:pPr>
      <w:r w:rsidRPr="00922AF8">
        <w:rPr>
          <w:rFonts w:ascii="Calibri" w:hAnsi="Calibri" w:cs="Arial"/>
          <w:sz w:val="22"/>
          <w:szCs w:val="22"/>
        </w:rPr>
        <w:t xml:space="preserve">La </w:t>
      </w:r>
      <w:r w:rsidRPr="00922AF8">
        <w:rPr>
          <w:rFonts w:ascii="Calibri" w:hAnsi="Calibri" w:cs="Arial"/>
          <w:b/>
          <w:sz w:val="22"/>
          <w:szCs w:val="22"/>
        </w:rPr>
        <w:t>relación de gestión</w:t>
      </w:r>
      <w:r w:rsidRPr="00922AF8">
        <w:rPr>
          <w:rFonts w:ascii="Calibri" w:hAnsi="Calibri" w:cs="Arial"/>
          <w:sz w:val="22"/>
          <w:szCs w:val="22"/>
        </w:rPr>
        <w:t xml:space="preserve">  se establece por desempeñarse  como</w:t>
      </w:r>
      <w:r w:rsidRPr="00922AF8">
        <w:rPr>
          <w:rStyle w:val="FootnoteReference"/>
          <w:rFonts w:ascii="Calibri" w:hAnsi="Calibri" w:cs="Arial"/>
          <w:sz w:val="22"/>
          <w:szCs w:val="22"/>
        </w:rPr>
        <w:t xml:space="preserve"> </w:t>
      </w:r>
      <w:r w:rsidRPr="00922AF8">
        <w:rPr>
          <w:rFonts w:ascii="Calibri" w:hAnsi="Calibri" w:cs="Arial"/>
          <w:sz w:val="22"/>
          <w:szCs w:val="22"/>
        </w:rPr>
        <w:t>(Mencione el cargo que ocupa en la empresa que Ud. representa el miembro del Directorio, Director Ejecutivo o trabajadores de la Corporación, sus cónyuges, adoptados o parientes hasta el 3° grado de consanguinidad y 2° de afinidad) _____________________________________.</w:t>
      </w:r>
    </w:p>
    <w:p w:rsidR="00920A1D" w:rsidRPr="00922AF8" w:rsidRDefault="00920A1D" w:rsidP="00C87606">
      <w:pPr>
        <w:ind w:left="360"/>
        <w:jc w:val="both"/>
        <w:rPr>
          <w:rFonts w:ascii="Calibri" w:hAnsi="Calibri" w:cs="Arial"/>
          <w:sz w:val="22"/>
          <w:szCs w:val="22"/>
        </w:rPr>
      </w:pPr>
    </w:p>
    <w:p w:rsidR="00920A1D" w:rsidRPr="00922AF8" w:rsidRDefault="00920A1D" w:rsidP="00C87606">
      <w:pPr>
        <w:jc w:val="both"/>
        <w:rPr>
          <w:rFonts w:ascii="Calibri" w:hAnsi="Calibri" w:cs="Arial"/>
          <w:b/>
          <w:sz w:val="22"/>
          <w:szCs w:val="22"/>
        </w:rPr>
      </w:pPr>
    </w:p>
    <w:p w:rsidR="00920A1D" w:rsidRPr="00922AF8" w:rsidRDefault="00920A1D" w:rsidP="00C87606">
      <w:pPr>
        <w:jc w:val="both"/>
        <w:rPr>
          <w:rFonts w:ascii="Calibri" w:hAnsi="Calibri" w:cs="Arial"/>
          <w:b/>
          <w:sz w:val="22"/>
          <w:szCs w:val="22"/>
        </w:rPr>
      </w:pPr>
      <w:r w:rsidRPr="00922AF8">
        <w:rPr>
          <w:rFonts w:ascii="Calibri" w:hAnsi="Calibri" w:cs="Arial"/>
          <w:sz w:val="22"/>
          <w:szCs w:val="22"/>
        </w:rPr>
        <w:t>c.-</w:t>
      </w:r>
      <w:r w:rsidRPr="00922AF8">
        <w:rPr>
          <w:rFonts w:ascii="Calibri" w:hAnsi="Calibri" w:cs="Arial"/>
          <w:b/>
          <w:sz w:val="22"/>
          <w:szCs w:val="22"/>
        </w:rPr>
        <w:t xml:space="preserve"> </w:t>
      </w:r>
      <w:r w:rsidRPr="00922AF8">
        <w:rPr>
          <w:rFonts w:ascii="Calibri" w:hAnsi="Calibri" w:cs="Arial"/>
          <w:sz w:val="22"/>
          <w:szCs w:val="22"/>
        </w:rPr>
        <w:t>Declaro que sin tener la empresa que represento una relación administrativa o patrimonial con la Corporación, tiene en común una  empresa filial o coligada, o una persona  natural que por sí o en conjunto con su cónyuge o parientes pueda designar directamente o a través de personas jurídicas, por lo menos a un miembro del Directorio o de la Administración  de Corporación y/o en la empresa que represento.</w:t>
      </w:r>
    </w:p>
    <w:p w:rsidR="00920A1D" w:rsidRPr="00922AF8" w:rsidRDefault="00920A1D" w:rsidP="00C87606">
      <w:pPr>
        <w:jc w:val="both"/>
        <w:rPr>
          <w:rFonts w:ascii="Calibri" w:hAnsi="Calibri" w:cs="Arial"/>
          <w:sz w:val="22"/>
          <w:szCs w:val="22"/>
        </w:rPr>
      </w:pPr>
    </w:p>
    <w:p w:rsidR="00920A1D" w:rsidRPr="00922AF8" w:rsidRDefault="00920A1D" w:rsidP="00C87606">
      <w:pPr>
        <w:ind w:left="360"/>
        <w:jc w:val="both"/>
        <w:rPr>
          <w:rFonts w:ascii="Calibri" w:hAnsi="Calibri" w:cs="Arial"/>
          <w:sz w:val="22"/>
          <w:szCs w:val="22"/>
        </w:rPr>
      </w:pPr>
      <w:r w:rsidRPr="00922AF8">
        <w:rPr>
          <w:rFonts w:ascii="Calibri" w:hAnsi="Calibri" w:cs="Arial"/>
          <w:sz w:val="22"/>
          <w:szCs w:val="22"/>
        </w:rPr>
        <w:tab/>
      </w:r>
      <w:r w:rsidRPr="00922AF8">
        <w:rPr>
          <w:rFonts w:ascii="Calibri" w:hAnsi="Calibri" w:cs="Arial"/>
          <w:sz w:val="22"/>
          <w:szCs w:val="22"/>
        </w:rPr>
        <w:tab/>
      </w:r>
      <w:r w:rsidRPr="00922AF8">
        <w:rPr>
          <w:rFonts w:ascii="Calibri" w:hAnsi="Calibri" w:cs="Arial"/>
          <w:sz w:val="22"/>
          <w:szCs w:val="22"/>
        </w:rPr>
        <w:tab/>
      </w:r>
    </w:p>
    <w:p w:rsidR="00920A1D" w:rsidRPr="00922AF8" w:rsidRDefault="00920A1D" w:rsidP="00C87606">
      <w:pPr>
        <w:jc w:val="both"/>
        <w:rPr>
          <w:rFonts w:ascii="Calibri" w:hAnsi="Calibri" w:cs="Arial"/>
          <w:sz w:val="22"/>
          <w:szCs w:val="22"/>
        </w:rPr>
      </w:pPr>
      <w:r w:rsidRPr="00922AF8">
        <w:rPr>
          <w:rFonts w:ascii="Calibri" w:hAnsi="Calibri" w:cs="Arial"/>
          <w:b/>
          <w:sz w:val="22"/>
          <w:szCs w:val="22"/>
        </w:rPr>
        <w:t xml:space="preserve">Observaciones: </w:t>
      </w:r>
      <w:r w:rsidRPr="00922AF8">
        <w:rPr>
          <w:rFonts w:ascii="Calibri" w:hAnsi="Calibri" w:cs="Arial"/>
          <w:sz w:val="22"/>
          <w:szCs w:val="22"/>
        </w:rPr>
        <w:t>Señalar antecedentes adicionales o complementarios a lo declarados,  si lo estima pertinente.</w:t>
      </w:r>
    </w:p>
    <w:p w:rsidR="00920A1D" w:rsidRPr="00922AF8" w:rsidRDefault="00920A1D" w:rsidP="00C87606">
      <w:pPr>
        <w:jc w:val="both"/>
        <w:rPr>
          <w:rFonts w:ascii="Calibri" w:hAnsi="Calibri" w:cs="Arial"/>
          <w:sz w:val="22"/>
          <w:szCs w:val="22"/>
        </w:rPr>
      </w:pPr>
    </w:p>
    <w:p w:rsidR="00920A1D" w:rsidRPr="00922AF8" w:rsidRDefault="00920A1D" w:rsidP="00C87606">
      <w:pPr>
        <w:jc w:val="both"/>
        <w:rPr>
          <w:rFonts w:ascii="Calibri" w:hAnsi="Calibri" w:cs="Arial"/>
          <w:sz w:val="22"/>
          <w:szCs w:val="22"/>
        </w:rPr>
      </w:pPr>
      <w:r w:rsidRPr="00922AF8">
        <w:rPr>
          <w:rFonts w:ascii="Calibri" w:hAnsi="Calibri"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20A1D" w:rsidRPr="00922AF8" w:rsidRDefault="00920A1D" w:rsidP="00C87606">
      <w:pPr>
        <w:jc w:val="both"/>
        <w:rPr>
          <w:rFonts w:ascii="Calibri" w:hAnsi="Calibri" w:cs="Arial"/>
          <w:sz w:val="22"/>
          <w:szCs w:val="22"/>
        </w:rPr>
      </w:pPr>
    </w:p>
    <w:p w:rsidR="00920A1D" w:rsidRPr="00922AF8" w:rsidRDefault="00920A1D" w:rsidP="00C87606">
      <w:pPr>
        <w:jc w:val="both"/>
        <w:rPr>
          <w:rFonts w:ascii="Calibri" w:hAnsi="Calibri" w:cs="Arial"/>
          <w:sz w:val="22"/>
          <w:szCs w:val="22"/>
        </w:rPr>
      </w:pPr>
    </w:p>
    <w:p w:rsidR="00920A1D" w:rsidRPr="00922AF8" w:rsidRDefault="00920A1D" w:rsidP="00C87606">
      <w:pPr>
        <w:jc w:val="both"/>
        <w:rPr>
          <w:rFonts w:ascii="Calibri" w:hAnsi="Calibri" w:cs="Arial"/>
          <w:sz w:val="22"/>
          <w:szCs w:val="22"/>
        </w:rPr>
      </w:pPr>
      <w:r w:rsidRPr="00922AF8">
        <w:rPr>
          <w:rFonts w:ascii="Calibri" w:hAnsi="Calibri" w:cs="Arial"/>
          <w:sz w:val="22"/>
          <w:szCs w:val="22"/>
        </w:rPr>
        <w:tab/>
      </w:r>
      <w:r w:rsidRPr="00922AF8">
        <w:rPr>
          <w:rFonts w:ascii="Calibri" w:hAnsi="Calibri" w:cs="Arial"/>
          <w:sz w:val="22"/>
          <w:szCs w:val="22"/>
        </w:rPr>
        <w:tab/>
      </w:r>
      <w:r w:rsidRPr="00922AF8">
        <w:rPr>
          <w:rFonts w:ascii="Calibri" w:hAnsi="Calibri" w:cs="Arial"/>
          <w:sz w:val="22"/>
          <w:szCs w:val="22"/>
        </w:rPr>
        <w:tab/>
      </w:r>
      <w:r w:rsidRPr="00922AF8">
        <w:rPr>
          <w:rFonts w:ascii="Calibri" w:hAnsi="Calibri" w:cs="Arial"/>
          <w:sz w:val="22"/>
          <w:szCs w:val="22"/>
        </w:rPr>
        <w:tab/>
      </w:r>
      <w:r w:rsidRPr="00922AF8">
        <w:rPr>
          <w:rFonts w:ascii="Calibri" w:hAnsi="Calibri" w:cs="Arial"/>
          <w:sz w:val="22"/>
          <w:szCs w:val="22"/>
        </w:rPr>
        <w:tab/>
      </w:r>
      <w:r w:rsidRPr="00922AF8">
        <w:rPr>
          <w:rFonts w:ascii="Calibri" w:hAnsi="Calibri" w:cs="Arial"/>
          <w:sz w:val="22"/>
          <w:szCs w:val="22"/>
        </w:rPr>
        <w:tab/>
      </w:r>
      <w:r w:rsidRPr="00922AF8">
        <w:rPr>
          <w:rFonts w:ascii="Calibri" w:hAnsi="Calibri" w:cs="Arial"/>
          <w:sz w:val="22"/>
          <w:szCs w:val="22"/>
        </w:rPr>
        <w:tab/>
      </w:r>
    </w:p>
    <w:p w:rsidR="00920A1D" w:rsidRPr="00922AF8" w:rsidRDefault="00920A1D" w:rsidP="00C87606">
      <w:pPr>
        <w:jc w:val="both"/>
        <w:rPr>
          <w:rFonts w:ascii="Calibri" w:hAnsi="Calibri" w:cs="Arial"/>
          <w:sz w:val="22"/>
          <w:szCs w:val="22"/>
        </w:rPr>
      </w:pPr>
    </w:p>
    <w:p w:rsidR="00920A1D" w:rsidRPr="00922AF8" w:rsidRDefault="00920A1D" w:rsidP="00C87606">
      <w:pPr>
        <w:jc w:val="both"/>
        <w:rPr>
          <w:rFonts w:ascii="Calibri" w:hAnsi="Calibri" w:cs="Arial"/>
          <w:b/>
          <w:bCs/>
          <w:sz w:val="22"/>
          <w:szCs w:val="22"/>
          <w:lang w:val="es-CL"/>
        </w:rPr>
      </w:pPr>
    </w:p>
    <w:p w:rsidR="00920A1D" w:rsidRPr="00922AF8" w:rsidRDefault="00920A1D" w:rsidP="00C87606">
      <w:pPr>
        <w:jc w:val="both"/>
        <w:rPr>
          <w:rFonts w:ascii="Calibri" w:hAnsi="Calibri" w:cs="Arial"/>
          <w:sz w:val="22"/>
          <w:szCs w:val="22"/>
          <w:lang w:val="es-CL"/>
        </w:rPr>
      </w:pPr>
      <w:r w:rsidRPr="00922AF8">
        <w:rPr>
          <w:rFonts w:ascii="Calibri" w:hAnsi="Calibri" w:cs="Arial"/>
          <w:sz w:val="22"/>
          <w:szCs w:val="22"/>
          <w:lang w:val="es-CL"/>
        </w:rPr>
        <w:t>________________________</w:t>
      </w:r>
      <w:r w:rsidRPr="00922AF8">
        <w:rPr>
          <w:rFonts w:ascii="Calibri" w:hAnsi="Calibri" w:cs="Arial"/>
          <w:sz w:val="22"/>
          <w:szCs w:val="22"/>
          <w:lang w:val="es-CL"/>
        </w:rPr>
        <w:tab/>
      </w:r>
      <w:r w:rsidRPr="00922AF8">
        <w:rPr>
          <w:rFonts w:ascii="Calibri" w:hAnsi="Calibri" w:cs="Arial"/>
          <w:sz w:val="22"/>
          <w:szCs w:val="22"/>
          <w:lang w:val="es-CL"/>
        </w:rPr>
        <w:tab/>
      </w:r>
      <w:r w:rsidRPr="00922AF8">
        <w:rPr>
          <w:rFonts w:ascii="Calibri" w:hAnsi="Calibri" w:cs="Arial"/>
          <w:sz w:val="22"/>
          <w:szCs w:val="22"/>
          <w:lang w:val="es-CL"/>
        </w:rPr>
        <w:tab/>
        <w:t>_______________________</w:t>
      </w:r>
    </w:p>
    <w:p w:rsidR="00920A1D" w:rsidRPr="00922AF8" w:rsidRDefault="00920A1D" w:rsidP="00C87606">
      <w:pPr>
        <w:jc w:val="both"/>
        <w:rPr>
          <w:rFonts w:ascii="Calibri" w:hAnsi="Calibri" w:cs="Arial"/>
          <w:sz w:val="22"/>
          <w:szCs w:val="22"/>
          <w:lang w:val="es-CL"/>
        </w:rPr>
      </w:pPr>
      <w:r w:rsidRPr="00922AF8">
        <w:rPr>
          <w:rFonts w:ascii="Calibri" w:hAnsi="Calibri" w:cs="Arial"/>
          <w:sz w:val="22"/>
          <w:szCs w:val="22"/>
          <w:lang w:val="es-CL"/>
        </w:rPr>
        <w:t>Nombre Representante Legal</w:t>
      </w:r>
      <w:r w:rsidRPr="00922AF8">
        <w:rPr>
          <w:rFonts w:ascii="Calibri" w:hAnsi="Calibri" w:cs="Arial"/>
          <w:sz w:val="22"/>
          <w:szCs w:val="22"/>
          <w:lang w:val="es-CL"/>
        </w:rPr>
        <w:tab/>
      </w:r>
      <w:r w:rsidRPr="00922AF8">
        <w:rPr>
          <w:rFonts w:ascii="Calibri" w:hAnsi="Calibri" w:cs="Arial"/>
          <w:sz w:val="22"/>
          <w:szCs w:val="22"/>
          <w:lang w:val="es-CL"/>
        </w:rPr>
        <w:tab/>
      </w:r>
      <w:r w:rsidRPr="00922AF8">
        <w:rPr>
          <w:rFonts w:ascii="Calibri" w:hAnsi="Calibri" w:cs="Arial"/>
          <w:sz w:val="22"/>
          <w:szCs w:val="22"/>
          <w:lang w:val="es-CL"/>
        </w:rPr>
        <w:tab/>
        <w:t>Firma Representante Legal</w:t>
      </w:r>
    </w:p>
    <w:p w:rsidR="00920A1D" w:rsidRPr="00922AF8" w:rsidRDefault="00920A1D" w:rsidP="00C87606">
      <w:pPr>
        <w:jc w:val="both"/>
        <w:rPr>
          <w:rFonts w:ascii="Calibri" w:hAnsi="Calibri" w:cs="Arial"/>
          <w:sz w:val="22"/>
          <w:szCs w:val="22"/>
          <w:lang w:val="es-CL"/>
        </w:rPr>
      </w:pPr>
    </w:p>
    <w:p w:rsidR="00920A1D" w:rsidRPr="00922AF8" w:rsidRDefault="00920A1D" w:rsidP="00C87606">
      <w:pPr>
        <w:jc w:val="both"/>
        <w:rPr>
          <w:rFonts w:ascii="Calibri" w:hAnsi="Calibri" w:cs="Arial"/>
          <w:sz w:val="22"/>
          <w:szCs w:val="22"/>
          <w:lang w:val="es-CL"/>
        </w:rPr>
      </w:pPr>
    </w:p>
    <w:p w:rsidR="00920A1D" w:rsidRPr="00922AF8" w:rsidRDefault="00920A1D" w:rsidP="00C87606">
      <w:pPr>
        <w:jc w:val="both"/>
        <w:rPr>
          <w:rFonts w:ascii="Calibri" w:hAnsi="Calibri" w:cs="Arial"/>
          <w:b/>
          <w:sz w:val="22"/>
          <w:szCs w:val="22"/>
          <w:lang w:val="es-CL"/>
        </w:rPr>
      </w:pPr>
      <w:r w:rsidRPr="00922AF8">
        <w:rPr>
          <w:rFonts w:ascii="Calibri" w:hAnsi="Calibri" w:cs="Arial"/>
          <w:b/>
          <w:sz w:val="22"/>
          <w:szCs w:val="22"/>
          <w:lang w:val="es-CL"/>
        </w:rPr>
        <w:t>Santiago, [fecha]</w:t>
      </w:r>
    </w:p>
    <w:p w:rsidR="00920A1D" w:rsidRPr="00922AF8" w:rsidRDefault="00920A1D" w:rsidP="00C87606">
      <w:pPr>
        <w:rPr>
          <w:rFonts w:ascii="Calibri" w:hAnsi="Calibri" w:cs="Arial"/>
          <w:b/>
          <w:sz w:val="22"/>
          <w:szCs w:val="22"/>
          <w:lang w:val="es-CL"/>
        </w:rPr>
        <w:sectPr w:rsidR="00920A1D" w:rsidRPr="00922AF8" w:rsidSect="00B6764F">
          <w:headerReference w:type="default" r:id="rId7"/>
          <w:type w:val="continuous"/>
          <w:pgSz w:w="11907" w:h="16839" w:code="9"/>
          <w:pgMar w:top="1417" w:right="1701" w:bottom="1417" w:left="1701" w:header="709" w:footer="709" w:gutter="0"/>
          <w:pgNumType w:start="1"/>
          <w:cols w:space="720"/>
          <w:rtlGutter/>
          <w:docGrid w:linePitch="272"/>
        </w:sectPr>
      </w:pPr>
    </w:p>
    <w:p w:rsidR="00920A1D" w:rsidRPr="00922AF8" w:rsidRDefault="00920A1D" w:rsidP="00497A2A">
      <w:pPr>
        <w:pStyle w:val="Heading2"/>
        <w:jc w:val="center"/>
        <w:rPr>
          <w:rFonts w:ascii="Calibri" w:hAnsi="Calibri" w:cs="Arial"/>
          <w:i w:val="0"/>
          <w:sz w:val="36"/>
          <w:szCs w:val="36"/>
        </w:rPr>
      </w:pPr>
      <w:r w:rsidRPr="00922AF8">
        <w:rPr>
          <w:rFonts w:ascii="Calibri" w:hAnsi="Calibri" w:cs="Arial"/>
          <w:i w:val="0"/>
          <w:sz w:val="36"/>
          <w:szCs w:val="36"/>
        </w:rPr>
        <w:t xml:space="preserve">FORMULARIO Nº 4 </w:t>
      </w:r>
      <w:r w:rsidRPr="00922AF8">
        <w:rPr>
          <w:rFonts w:ascii="Calibri" w:hAnsi="Calibri"/>
          <w:i w:val="0"/>
          <w:sz w:val="36"/>
          <w:szCs w:val="36"/>
        </w:rPr>
        <w:t>OFERTA ECONÓMICA</w:t>
      </w:r>
    </w:p>
    <w:p w:rsidR="00920A1D" w:rsidRPr="00BF0826" w:rsidRDefault="00920A1D" w:rsidP="00BF0826">
      <w:pPr>
        <w:jc w:val="center"/>
        <w:rPr>
          <w:rFonts w:ascii="Calibri" w:hAnsi="Calibri"/>
          <w:b/>
          <w:sz w:val="40"/>
          <w:szCs w:val="40"/>
        </w:rPr>
      </w:pPr>
      <w:r w:rsidRPr="00BF0826">
        <w:rPr>
          <w:rFonts w:ascii="Calibri" w:hAnsi="Calibri" w:cs="Tahoma"/>
          <w:b/>
          <w:sz w:val="40"/>
          <w:szCs w:val="40"/>
        </w:rPr>
        <w:t>“Conservación varios sectores Colegio Yangtsé”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60"/>
        <w:gridCol w:w="5961"/>
      </w:tblGrid>
      <w:tr w:rsidR="00920A1D" w:rsidRPr="00922AF8" w:rsidTr="00A121DA">
        <w:tc>
          <w:tcPr>
            <w:tcW w:w="2808" w:type="dxa"/>
          </w:tcPr>
          <w:p w:rsidR="00920A1D" w:rsidRPr="00922AF8" w:rsidRDefault="00920A1D" w:rsidP="002C6AAC">
            <w:pPr>
              <w:jc w:val="both"/>
              <w:rPr>
                <w:rFonts w:ascii="Calibri" w:hAnsi="Calibri"/>
                <w:b/>
              </w:rPr>
            </w:pPr>
          </w:p>
          <w:p w:rsidR="00920A1D" w:rsidRPr="00922AF8" w:rsidRDefault="00920A1D" w:rsidP="002C6AAC">
            <w:pPr>
              <w:jc w:val="both"/>
              <w:rPr>
                <w:rFonts w:ascii="Calibri" w:hAnsi="Calibri"/>
                <w:b/>
              </w:rPr>
            </w:pPr>
            <w:r w:rsidRPr="00922AF8">
              <w:rPr>
                <w:rFonts w:ascii="Calibri" w:hAnsi="Calibri"/>
                <w:b/>
              </w:rPr>
              <w:t>NOMBRE DE LA LICITACION</w:t>
            </w:r>
          </w:p>
        </w:tc>
        <w:tc>
          <w:tcPr>
            <w:tcW w:w="6172" w:type="dxa"/>
          </w:tcPr>
          <w:p w:rsidR="00920A1D" w:rsidRPr="00922AF8" w:rsidRDefault="00920A1D" w:rsidP="00D100EF">
            <w:pPr>
              <w:jc w:val="both"/>
              <w:rPr>
                <w:rFonts w:ascii="Calibri" w:hAnsi="Calibri"/>
                <w:b/>
              </w:rPr>
            </w:pPr>
            <w:r w:rsidRPr="00D4537B">
              <w:rPr>
                <w:rFonts w:ascii="Calibri" w:hAnsi="Calibri" w:cs="Tahoma"/>
                <w:b/>
                <w:sz w:val="24"/>
                <w:szCs w:val="24"/>
              </w:rPr>
              <w:t xml:space="preserve">“Conservación varios sectores </w:t>
            </w:r>
            <w:r>
              <w:rPr>
                <w:rFonts w:ascii="Calibri" w:hAnsi="Calibri" w:cs="Tahoma"/>
                <w:b/>
                <w:sz w:val="24"/>
                <w:szCs w:val="24"/>
              </w:rPr>
              <w:t>C</w:t>
            </w:r>
            <w:r w:rsidRPr="00D4537B">
              <w:rPr>
                <w:rFonts w:ascii="Calibri" w:hAnsi="Calibri" w:cs="Tahoma"/>
                <w:b/>
                <w:sz w:val="24"/>
                <w:szCs w:val="24"/>
              </w:rPr>
              <w:t>olegio</w:t>
            </w:r>
            <w:r>
              <w:rPr>
                <w:rFonts w:ascii="Calibri" w:hAnsi="Calibri" w:cs="Tahoma"/>
                <w:b/>
                <w:sz w:val="24"/>
                <w:szCs w:val="24"/>
              </w:rPr>
              <w:t xml:space="preserve"> Yangtsé</w:t>
            </w:r>
            <w:r w:rsidRPr="00D4537B">
              <w:rPr>
                <w:rFonts w:ascii="Calibri" w:hAnsi="Calibri" w:cs="Tahoma"/>
                <w:b/>
                <w:sz w:val="24"/>
                <w:szCs w:val="24"/>
              </w:rPr>
              <w:t>”</w:t>
            </w:r>
          </w:p>
        </w:tc>
      </w:tr>
      <w:tr w:rsidR="00920A1D" w:rsidRPr="00922AF8" w:rsidTr="00A121DA">
        <w:tc>
          <w:tcPr>
            <w:tcW w:w="2808" w:type="dxa"/>
          </w:tcPr>
          <w:p w:rsidR="00920A1D" w:rsidRPr="00922AF8" w:rsidRDefault="00920A1D" w:rsidP="002A2E3C">
            <w:pPr>
              <w:jc w:val="both"/>
              <w:rPr>
                <w:rFonts w:ascii="Calibri" w:hAnsi="Calibri"/>
                <w:b/>
              </w:rPr>
            </w:pPr>
            <w:r w:rsidRPr="00922AF8">
              <w:rPr>
                <w:rFonts w:ascii="Calibri" w:hAnsi="Calibri"/>
                <w:b/>
              </w:rPr>
              <w:t>ESTABLECIMIENTO</w:t>
            </w:r>
          </w:p>
        </w:tc>
        <w:tc>
          <w:tcPr>
            <w:tcW w:w="6172" w:type="dxa"/>
          </w:tcPr>
          <w:p w:rsidR="00920A1D" w:rsidRPr="00922AF8" w:rsidRDefault="00920A1D" w:rsidP="00A121DA">
            <w:pPr>
              <w:rPr>
                <w:rFonts w:ascii="Calibri" w:hAnsi="Calibri" w:cs="Tahoma"/>
                <w:sz w:val="22"/>
                <w:szCs w:val="22"/>
              </w:rPr>
            </w:pPr>
          </w:p>
        </w:tc>
      </w:tr>
    </w:tbl>
    <w:p w:rsidR="00920A1D" w:rsidRPr="00922AF8" w:rsidRDefault="00920A1D" w:rsidP="00497A2A">
      <w:pPr>
        <w:jc w:val="both"/>
        <w:rPr>
          <w:rFonts w:ascii="Calibri" w:hAnsi="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57"/>
        <w:gridCol w:w="5964"/>
      </w:tblGrid>
      <w:tr w:rsidR="00920A1D" w:rsidRPr="00922AF8" w:rsidTr="002C6AAC">
        <w:tc>
          <w:tcPr>
            <w:tcW w:w="2808" w:type="dxa"/>
          </w:tcPr>
          <w:p w:rsidR="00920A1D" w:rsidRPr="00922AF8" w:rsidRDefault="00920A1D" w:rsidP="002C6AAC">
            <w:pPr>
              <w:jc w:val="both"/>
              <w:rPr>
                <w:rFonts w:ascii="Calibri" w:hAnsi="Calibri"/>
                <w:b/>
              </w:rPr>
            </w:pPr>
          </w:p>
          <w:p w:rsidR="00920A1D" w:rsidRPr="00922AF8" w:rsidRDefault="00920A1D" w:rsidP="002C6AAC">
            <w:pPr>
              <w:jc w:val="both"/>
              <w:rPr>
                <w:rFonts w:ascii="Calibri" w:hAnsi="Calibri"/>
                <w:b/>
              </w:rPr>
            </w:pPr>
            <w:r w:rsidRPr="00922AF8">
              <w:rPr>
                <w:rFonts w:ascii="Calibri" w:hAnsi="Calibri"/>
                <w:b/>
              </w:rPr>
              <w:t>NOMBRE DEL PROPONENTE  O RAZON SOCIAL</w:t>
            </w:r>
          </w:p>
        </w:tc>
        <w:tc>
          <w:tcPr>
            <w:tcW w:w="6172" w:type="dxa"/>
          </w:tcPr>
          <w:p w:rsidR="00920A1D" w:rsidRPr="00922AF8" w:rsidRDefault="00920A1D" w:rsidP="002C6AAC">
            <w:pPr>
              <w:jc w:val="both"/>
              <w:rPr>
                <w:rFonts w:ascii="Calibri" w:hAnsi="Calibri"/>
                <w:b/>
              </w:rPr>
            </w:pPr>
          </w:p>
          <w:p w:rsidR="00920A1D" w:rsidRPr="00922AF8" w:rsidRDefault="00920A1D" w:rsidP="002C6AAC">
            <w:pPr>
              <w:jc w:val="both"/>
              <w:rPr>
                <w:rFonts w:ascii="Calibri" w:hAnsi="Calibri"/>
                <w:b/>
              </w:rPr>
            </w:pPr>
          </w:p>
          <w:p w:rsidR="00920A1D" w:rsidRPr="00922AF8" w:rsidRDefault="00920A1D" w:rsidP="002C6AAC">
            <w:pPr>
              <w:jc w:val="both"/>
              <w:rPr>
                <w:rFonts w:ascii="Calibri" w:hAnsi="Calibri"/>
                <w:b/>
              </w:rPr>
            </w:pPr>
          </w:p>
        </w:tc>
      </w:tr>
    </w:tbl>
    <w:p w:rsidR="00920A1D" w:rsidRPr="00922AF8" w:rsidRDefault="00920A1D" w:rsidP="00497A2A">
      <w:pPr>
        <w:jc w:val="both"/>
        <w:rPr>
          <w:rFonts w:ascii="Calibri" w:hAnsi="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57"/>
        <w:gridCol w:w="5964"/>
      </w:tblGrid>
      <w:tr w:rsidR="00920A1D" w:rsidRPr="00922AF8" w:rsidTr="002C6AAC">
        <w:tc>
          <w:tcPr>
            <w:tcW w:w="2808" w:type="dxa"/>
          </w:tcPr>
          <w:p w:rsidR="00920A1D" w:rsidRPr="00922AF8" w:rsidRDefault="00920A1D" w:rsidP="002C6AAC">
            <w:pPr>
              <w:jc w:val="both"/>
              <w:rPr>
                <w:rFonts w:ascii="Calibri" w:hAnsi="Calibri"/>
                <w:b/>
              </w:rPr>
            </w:pPr>
            <w:r w:rsidRPr="00922AF8">
              <w:rPr>
                <w:rFonts w:ascii="Calibri" w:hAnsi="Calibri"/>
                <w:b/>
              </w:rPr>
              <w:t>RUT DEL PROPONENTE</w:t>
            </w:r>
          </w:p>
        </w:tc>
        <w:tc>
          <w:tcPr>
            <w:tcW w:w="6172" w:type="dxa"/>
          </w:tcPr>
          <w:p w:rsidR="00920A1D" w:rsidRPr="00922AF8" w:rsidRDefault="00920A1D" w:rsidP="002C6AAC">
            <w:pPr>
              <w:jc w:val="both"/>
              <w:rPr>
                <w:rFonts w:ascii="Calibri" w:hAnsi="Calibri"/>
                <w:b/>
              </w:rPr>
            </w:pPr>
          </w:p>
        </w:tc>
      </w:tr>
    </w:tbl>
    <w:p w:rsidR="00920A1D" w:rsidRPr="00922AF8" w:rsidRDefault="00920A1D" w:rsidP="00497A2A">
      <w:pPr>
        <w:ind w:right="49"/>
        <w:jc w:val="both"/>
        <w:rPr>
          <w:rFonts w:ascii="Calibri" w:hAnsi="Calibri"/>
          <w:b/>
          <w:lang w:val="es-ES_tradnl"/>
        </w:rPr>
      </w:pPr>
    </w:p>
    <w:p w:rsidR="00920A1D" w:rsidRPr="00922AF8" w:rsidRDefault="00920A1D" w:rsidP="00497A2A">
      <w:pPr>
        <w:ind w:right="49"/>
        <w:jc w:val="both"/>
        <w:rPr>
          <w:rFonts w:ascii="Calibri" w:hAnsi="Calibri"/>
          <w:b/>
          <w:lang w:val="es-ES_tradnl"/>
        </w:rPr>
      </w:pPr>
    </w:p>
    <w:p w:rsidR="00920A1D" w:rsidRPr="00922AF8" w:rsidRDefault="00920A1D" w:rsidP="00497A2A">
      <w:pPr>
        <w:ind w:right="49"/>
        <w:jc w:val="both"/>
        <w:rPr>
          <w:rFonts w:ascii="Calibri" w:hAnsi="Calibri"/>
          <w:b/>
          <w:lang w:val="es-ES_tradnl"/>
        </w:rPr>
      </w:pPr>
      <w:r w:rsidRPr="00922AF8">
        <w:rPr>
          <w:rFonts w:ascii="Calibri" w:hAnsi="Calibri"/>
          <w:b/>
          <w:lang w:val="es-ES_tradnl"/>
        </w:rPr>
        <w:t>VALOR TOTAL DE LA OFERTA:</w:t>
      </w:r>
      <w:r w:rsidRPr="00922AF8">
        <w:rPr>
          <w:rFonts w:ascii="Calibri" w:hAnsi="Calibri" w:cs="Tahoma"/>
          <w:sz w:val="22"/>
          <w:szCs w:val="22"/>
        </w:rPr>
        <w:t xml:space="preserve">                                                                   </w:t>
      </w:r>
    </w:p>
    <w:p w:rsidR="00920A1D" w:rsidRPr="00922AF8" w:rsidRDefault="00920A1D" w:rsidP="00497A2A">
      <w:pPr>
        <w:ind w:right="49"/>
        <w:jc w:val="both"/>
        <w:rPr>
          <w:rFonts w:ascii="Calibri" w:hAnsi="Calibri"/>
          <w:b/>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51"/>
        <w:gridCol w:w="5970"/>
      </w:tblGrid>
      <w:tr w:rsidR="00920A1D" w:rsidRPr="00922AF8" w:rsidTr="002C6AAC">
        <w:tc>
          <w:tcPr>
            <w:tcW w:w="2808" w:type="dxa"/>
          </w:tcPr>
          <w:p w:rsidR="00920A1D" w:rsidRPr="00922AF8" w:rsidRDefault="00920A1D" w:rsidP="00A121DA">
            <w:pPr>
              <w:ind w:right="49"/>
              <w:jc w:val="both"/>
              <w:rPr>
                <w:rFonts w:ascii="Calibri" w:hAnsi="Calibri"/>
                <w:b/>
                <w:lang w:val="es-ES_tradnl"/>
              </w:rPr>
            </w:pPr>
            <w:r w:rsidRPr="00922AF8">
              <w:rPr>
                <w:rFonts w:ascii="Calibri" w:hAnsi="Calibri"/>
                <w:b/>
                <w:lang w:val="es-ES_tradnl"/>
              </w:rPr>
              <w:t>EN CIFRAS IVA ($) INCLUIDO</w:t>
            </w:r>
          </w:p>
        </w:tc>
        <w:tc>
          <w:tcPr>
            <w:tcW w:w="6172" w:type="dxa"/>
          </w:tcPr>
          <w:p w:rsidR="00920A1D" w:rsidRPr="00922AF8" w:rsidRDefault="00920A1D" w:rsidP="002C6AAC">
            <w:pPr>
              <w:ind w:right="49"/>
              <w:jc w:val="both"/>
              <w:rPr>
                <w:rFonts w:ascii="Calibri" w:hAnsi="Calibri"/>
                <w:b/>
                <w:lang w:val="es-ES_tradnl"/>
              </w:rPr>
            </w:pPr>
          </w:p>
        </w:tc>
      </w:tr>
      <w:tr w:rsidR="00920A1D" w:rsidRPr="00922AF8" w:rsidTr="002C6AAC">
        <w:tc>
          <w:tcPr>
            <w:tcW w:w="2808" w:type="dxa"/>
          </w:tcPr>
          <w:p w:rsidR="00920A1D" w:rsidRPr="00922AF8" w:rsidRDefault="00920A1D" w:rsidP="002C6AAC">
            <w:pPr>
              <w:ind w:right="49"/>
              <w:jc w:val="both"/>
              <w:rPr>
                <w:rFonts w:ascii="Calibri" w:hAnsi="Calibri"/>
                <w:b/>
                <w:lang w:val="es-ES_tradnl"/>
              </w:rPr>
            </w:pPr>
            <w:r w:rsidRPr="00922AF8">
              <w:rPr>
                <w:rFonts w:ascii="Calibri" w:hAnsi="Calibri"/>
                <w:b/>
                <w:lang w:val="es-ES_tradnl"/>
              </w:rPr>
              <w:t>EN PALABRAS</w:t>
            </w:r>
          </w:p>
          <w:p w:rsidR="00920A1D" w:rsidRPr="00922AF8" w:rsidRDefault="00920A1D" w:rsidP="002C6AAC">
            <w:pPr>
              <w:ind w:right="49"/>
              <w:jc w:val="both"/>
              <w:rPr>
                <w:rFonts w:ascii="Calibri" w:hAnsi="Calibri"/>
                <w:b/>
                <w:lang w:val="es-ES_tradnl"/>
              </w:rPr>
            </w:pPr>
          </w:p>
        </w:tc>
        <w:tc>
          <w:tcPr>
            <w:tcW w:w="6172" w:type="dxa"/>
          </w:tcPr>
          <w:p w:rsidR="00920A1D" w:rsidRPr="00922AF8" w:rsidRDefault="00920A1D" w:rsidP="002C6AAC">
            <w:pPr>
              <w:ind w:right="49"/>
              <w:jc w:val="both"/>
              <w:rPr>
                <w:rFonts w:ascii="Calibri" w:hAnsi="Calibri"/>
                <w:b/>
                <w:lang w:val="es-ES_tradnl"/>
              </w:rPr>
            </w:pPr>
          </w:p>
        </w:tc>
      </w:tr>
    </w:tbl>
    <w:p w:rsidR="00920A1D" w:rsidRPr="00922AF8" w:rsidRDefault="00920A1D" w:rsidP="00497A2A">
      <w:pPr>
        <w:jc w:val="both"/>
        <w:rPr>
          <w:rFonts w:ascii="Calibri" w:hAnsi="Calibri"/>
          <w:b/>
          <w:lang w:val="es-ES_tradnl"/>
        </w:rPr>
      </w:pPr>
    </w:p>
    <w:p w:rsidR="00920A1D" w:rsidRPr="00922AF8" w:rsidRDefault="00920A1D" w:rsidP="00497A2A">
      <w:pPr>
        <w:ind w:right="49"/>
        <w:jc w:val="both"/>
        <w:rPr>
          <w:rFonts w:ascii="Calibri" w:hAnsi="Calibri"/>
          <w:b/>
          <w:lang w:val="es-ES_tradnl"/>
        </w:rPr>
      </w:pPr>
      <w:r w:rsidRPr="00922AF8">
        <w:rPr>
          <w:rFonts w:ascii="Calibri" w:hAnsi="Calibri"/>
          <w:b/>
          <w:lang w:val="es-ES_tradnl"/>
        </w:rPr>
        <w:t>PLAZO DE EJECUCIÓN (en días corridos): ____________________</w:t>
      </w:r>
    </w:p>
    <w:p w:rsidR="00920A1D" w:rsidRPr="00922AF8" w:rsidRDefault="00920A1D" w:rsidP="00497A2A">
      <w:pPr>
        <w:jc w:val="both"/>
        <w:rPr>
          <w:rFonts w:ascii="Calibri" w:hAnsi="Calibri"/>
          <w:b/>
        </w:rPr>
      </w:pPr>
    </w:p>
    <w:p w:rsidR="00920A1D" w:rsidRPr="00922AF8" w:rsidRDefault="00920A1D" w:rsidP="00497A2A">
      <w:pPr>
        <w:jc w:val="both"/>
        <w:rPr>
          <w:rFonts w:ascii="Calibri" w:hAnsi="Calibri"/>
          <w:b/>
        </w:rPr>
      </w:pPr>
    </w:p>
    <w:p w:rsidR="00920A1D" w:rsidRPr="00922AF8" w:rsidRDefault="00920A1D" w:rsidP="00497A2A">
      <w:pPr>
        <w:spacing w:line="480" w:lineRule="auto"/>
        <w:jc w:val="center"/>
        <w:rPr>
          <w:rFonts w:ascii="Calibri" w:hAnsi="Calibri"/>
          <w:lang w:val="es-ES_tradnl"/>
        </w:rPr>
      </w:pPr>
    </w:p>
    <w:p w:rsidR="00920A1D" w:rsidRPr="00922AF8" w:rsidRDefault="00920A1D" w:rsidP="00497A2A">
      <w:pPr>
        <w:spacing w:line="480" w:lineRule="auto"/>
        <w:jc w:val="center"/>
        <w:rPr>
          <w:rFonts w:ascii="Calibri" w:hAnsi="Calibri"/>
          <w:lang w:val="es-ES_tradnl"/>
        </w:rPr>
      </w:pPr>
    </w:p>
    <w:p w:rsidR="00920A1D" w:rsidRPr="00922AF8" w:rsidRDefault="00920A1D" w:rsidP="00497A2A">
      <w:pPr>
        <w:pBdr>
          <w:top w:val="single" w:sz="4" w:space="1" w:color="auto"/>
        </w:pBdr>
        <w:jc w:val="center"/>
        <w:rPr>
          <w:rFonts w:ascii="Calibri" w:hAnsi="Calibri"/>
          <w:b/>
        </w:rPr>
      </w:pPr>
    </w:p>
    <w:p w:rsidR="00920A1D" w:rsidRPr="00922AF8" w:rsidRDefault="00920A1D" w:rsidP="00497A2A">
      <w:pPr>
        <w:ind w:left="3402"/>
        <w:rPr>
          <w:rFonts w:ascii="Calibri" w:hAnsi="Calibri"/>
          <w:b/>
        </w:rPr>
      </w:pPr>
      <w:r w:rsidRPr="00922AF8">
        <w:rPr>
          <w:rFonts w:ascii="Calibri" w:hAnsi="Calibri"/>
          <w:b/>
        </w:rPr>
        <w:t>REPRESENTANTE LEGAL</w:t>
      </w:r>
    </w:p>
    <w:p w:rsidR="00920A1D" w:rsidRPr="00922AF8" w:rsidRDefault="00920A1D" w:rsidP="00497A2A">
      <w:pPr>
        <w:ind w:left="3402"/>
        <w:rPr>
          <w:rFonts w:ascii="Calibri" w:hAnsi="Calibri"/>
          <w:b/>
        </w:rPr>
      </w:pPr>
      <w:r w:rsidRPr="00922AF8">
        <w:rPr>
          <w:rFonts w:ascii="Calibri" w:hAnsi="Calibri"/>
          <w:b/>
        </w:rPr>
        <w:t>RUT:</w:t>
      </w:r>
    </w:p>
    <w:p w:rsidR="00920A1D" w:rsidRPr="00922AF8" w:rsidRDefault="00920A1D" w:rsidP="00497A2A">
      <w:pPr>
        <w:ind w:left="57"/>
        <w:jc w:val="both"/>
        <w:rPr>
          <w:rFonts w:ascii="Calibri" w:hAnsi="Calibri" w:cs="Arial"/>
          <w:b/>
          <w:sz w:val="22"/>
          <w:szCs w:val="22"/>
        </w:rPr>
      </w:pPr>
      <w:r w:rsidRPr="00922AF8">
        <w:rPr>
          <w:rFonts w:ascii="Calibri" w:hAnsi="Calibri"/>
          <w:b/>
        </w:rPr>
        <w:t xml:space="preserve">Fecha: </w:t>
      </w:r>
      <w:r w:rsidRPr="00922AF8">
        <w:rPr>
          <w:rFonts w:ascii="Calibri" w:hAnsi="Calibri" w:cs="Arial"/>
          <w:b/>
          <w:sz w:val="22"/>
          <w:szCs w:val="22"/>
          <w:lang w:val="es-CL"/>
        </w:rPr>
        <w:t>[fecha]</w:t>
      </w:r>
    </w:p>
    <w:sectPr w:rsidR="00920A1D" w:rsidRPr="00922AF8" w:rsidSect="00B6764F">
      <w:headerReference w:type="default" r:id="rId8"/>
      <w:footerReference w:type="default" r:id="rId9"/>
      <w:type w:val="continuous"/>
      <w:pgSz w:w="11907" w:h="16839" w:code="9"/>
      <w:pgMar w:top="1417" w:right="1701" w:bottom="1417" w:left="1701" w:header="720" w:footer="720" w:gutter="0"/>
      <w:cols w:space="720"/>
      <w:rtlGutter/>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0A1D" w:rsidRDefault="00920A1D" w:rsidP="00FC797D">
      <w:r>
        <w:separator/>
      </w:r>
    </w:p>
  </w:endnote>
  <w:endnote w:type="continuationSeparator" w:id="0">
    <w:p w:rsidR="00920A1D" w:rsidRDefault="00920A1D" w:rsidP="00FC79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00022FF" w:usb1="C000205B" w:usb2="00000009" w:usb3="00000000" w:csb0="000001D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0A1D" w:rsidRDefault="00920A1D">
    <w:pPr>
      <w:pStyle w:val="Footer"/>
      <w:jc w:val="center"/>
    </w:pPr>
    <w:fldSimple w:instr="PAGE   \* MERGEFORMAT">
      <w:r>
        <w:rPr>
          <w:noProof/>
        </w:rPr>
        <w:t>27</w:t>
      </w:r>
    </w:fldSimple>
  </w:p>
  <w:p w:rsidR="00920A1D" w:rsidRDefault="00920A1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0A1D" w:rsidRDefault="00920A1D" w:rsidP="00FC797D">
      <w:r>
        <w:separator/>
      </w:r>
    </w:p>
  </w:footnote>
  <w:footnote w:type="continuationSeparator" w:id="0">
    <w:p w:rsidR="00920A1D" w:rsidRDefault="00920A1D" w:rsidP="00FC79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0A1D" w:rsidRDefault="00920A1D" w:rsidP="00AB64EE">
    <w:pPr>
      <w:pStyle w:val="Header"/>
      <w:rPr>
        <w:noProof/>
      </w:rPr>
    </w:pPr>
    <w:r>
      <w:rPr>
        <w:noProof/>
      </w:rPr>
      <w:t xml:space="preserve">       </w:t>
    </w:r>
  </w:p>
  <w:p w:rsidR="00920A1D" w:rsidRDefault="00920A1D" w:rsidP="00AB64EE">
    <w:pPr>
      <w:pStyle w:val="Header"/>
      <w:rPr>
        <w:noProof/>
      </w:rPr>
    </w:pPr>
  </w:p>
  <w:p w:rsidR="00920A1D" w:rsidRPr="0051593A" w:rsidRDefault="00920A1D" w:rsidP="00AB64EE">
    <w:pPr>
      <w:tabs>
        <w:tab w:val="center" w:pos="4419"/>
        <w:tab w:val="right" w:pos="8838"/>
      </w:tabs>
      <w:rPr>
        <w:lang w:val="es-CL"/>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3" o:spid="_x0000_s2049" type="#_x0000_t75" alt="http://www.lareina.cl/templates/la_reina/images/log.png" style="position:absolute;margin-left:348.75pt;margin-top:1.4pt;width:106.15pt;height:57.7pt;z-index:-251658240;visibility:visible;mso-position-horizontal-relative:margin">
          <v:imagedata r:id="rId1" o:title=""/>
          <w10:wrap anchorx="margin"/>
        </v:shape>
      </w:pict>
    </w:r>
    <w:r>
      <w:rPr>
        <w:noProof/>
      </w:rPr>
      <w:pict>
        <v:shape id="Imagen 2" o:spid="_x0000_s2050" type="#_x0000_t75" style="position:absolute;margin-left:0;margin-top:-9.3pt;width:104.75pt;height:78.85pt;z-index:-251659264;visibility:visible;mso-position-horizontal:left;mso-position-horizontal-relative:margin">
          <v:imagedata r:id="rId2" o:title=""/>
          <w10:wrap anchorx="margin"/>
        </v:shape>
      </w:pict>
    </w:r>
    <w:r w:rsidRPr="0051593A">
      <w:rPr>
        <w:noProof/>
        <w:lang w:val="es-CL" w:eastAsia="es-CL"/>
      </w:rPr>
      <w:t xml:space="preserve">                                                                                                                                                                                            </w:t>
    </w:r>
  </w:p>
  <w:p w:rsidR="00920A1D" w:rsidRPr="00BD5151" w:rsidRDefault="00920A1D" w:rsidP="00AB64EE">
    <w:pPr>
      <w:keepNext/>
      <w:spacing w:line="360" w:lineRule="auto"/>
      <w:jc w:val="center"/>
      <w:outlineLvl w:val="0"/>
      <w:rPr>
        <w:rFonts w:cs="Calibri"/>
        <w:b/>
        <w:sz w:val="24"/>
        <w:szCs w:val="24"/>
      </w:rPr>
    </w:pPr>
    <w:r>
      <w:rPr>
        <w:rFonts w:cs="Calibri"/>
        <w:b/>
        <w:sz w:val="24"/>
        <w:szCs w:val="24"/>
      </w:rPr>
      <w:t xml:space="preserve">CORPORACION DE DESARROLLO DE </w:t>
    </w:r>
    <w:smartTag w:uri="urn:schemas-microsoft-com:office:smarttags" w:element="PersonName">
      <w:smartTagPr>
        <w:attr w:name="ProductID" w:val="LA REINA"/>
      </w:smartTagPr>
      <w:r>
        <w:rPr>
          <w:rFonts w:cs="Calibri"/>
          <w:b/>
          <w:sz w:val="24"/>
          <w:szCs w:val="24"/>
        </w:rPr>
        <w:t>LA REINA</w:t>
      </w:r>
    </w:smartTag>
  </w:p>
  <w:p w:rsidR="00920A1D" w:rsidRPr="00BD5151" w:rsidRDefault="00920A1D" w:rsidP="00AB64EE">
    <w:pPr>
      <w:spacing w:line="360" w:lineRule="auto"/>
      <w:jc w:val="center"/>
      <w:rPr>
        <w:rFonts w:cs="Calibri"/>
        <w:b/>
        <w:sz w:val="24"/>
        <w:szCs w:val="24"/>
      </w:rPr>
    </w:pPr>
    <w:r w:rsidRPr="00BD5151">
      <w:rPr>
        <w:rFonts w:cs="Calibri"/>
        <w:b/>
        <w:sz w:val="24"/>
        <w:szCs w:val="24"/>
      </w:rPr>
      <w:t>DIRECCIÓN DE ASESORÍA JURÍDICA</w:t>
    </w:r>
  </w:p>
  <w:p w:rsidR="00920A1D" w:rsidRDefault="00920A1D" w:rsidP="00AB64EE">
    <w:pPr>
      <w:pStyle w:val="Header"/>
    </w:pPr>
    <w:r>
      <w:rPr>
        <w:noProof/>
      </w:rPr>
      <w:t xml:space="preserve">    </w:t>
    </w:r>
  </w:p>
  <w:p w:rsidR="00920A1D" w:rsidRDefault="00920A1D" w:rsidP="00E27563">
    <w:pPr>
      <w:pStyle w:val="Header"/>
      <w:jc w:val="center"/>
    </w:pPr>
  </w:p>
  <w:p w:rsidR="00920A1D" w:rsidRDefault="00920A1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0A1D" w:rsidRDefault="00920A1D" w:rsidP="00FC797D">
    <w:pPr>
      <w:pStyle w:val="Heade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17.5pt;height:63pt">
          <v:imagedata r:id="rId1" o:title=""/>
        </v:shape>
      </w:pict>
    </w:r>
  </w:p>
  <w:p w:rsidR="00920A1D" w:rsidRDefault="00920A1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043A9B86"/>
    <w:lvl w:ilvl="0">
      <w:start w:val="1"/>
      <w:numFmt w:val="decimal"/>
      <w:lvlText w:val="%1."/>
      <w:lvlJc w:val="left"/>
      <w:pPr>
        <w:tabs>
          <w:tab w:val="num" w:pos="926"/>
        </w:tabs>
        <w:ind w:left="926" w:hanging="360"/>
      </w:pPr>
      <w:rPr>
        <w:rFonts w:cs="Times New Roman"/>
      </w:rPr>
    </w:lvl>
  </w:abstractNum>
  <w:abstractNum w:abstractNumId="1">
    <w:nsid w:val="FFFFFF7F"/>
    <w:multiLevelType w:val="singleLevel"/>
    <w:tmpl w:val="8C14591E"/>
    <w:lvl w:ilvl="0">
      <w:start w:val="1"/>
      <w:numFmt w:val="decimal"/>
      <w:lvlText w:val="%1."/>
      <w:lvlJc w:val="left"/>
      <w:pPr>
        <w:tabs>
          <w:tab w:val="num" w:pos="643"/>
        </w:tabs>
        <w:ind w:left="643" w:hanging="360"/>
      </w:pPr>
      <w:rPr>
        <w:rFonts w:cs="Times New Roman"/>
      </w:rPr>
    </w:lvl>
  </w:abstractNum>
  <w:abstractNum w:abstractNumId="2">
    <w:nsid w:val="FFFFFF88"/>
    <w:multiLevelType w:val="singleLevel"/>
    <w:tmpl w:val="51324876"/>
    <w:lvl w:ilvl="0">
      <w:start w:val="1"/>
      <w:numFmt w:val="decimal"/>
      <w:lvlText w:val="%1."/>
      <w:lvlJc w:val="left"/>
      <w:pPr>
        <w:tabs>
          <w:tab w:val="num" w:pos="360"/>
        </w:tabs>
        <w:ind w:left="360" w:hanging="360"/>
      </w:pPr>
      <w:rPr>
        <w:rFonts w:cs="Times New Roman"/>
      </w:rPr>
    </w:lvl>
  </w:abstractNum>
  <w:abstractNum w:abstractNumId="3">
    <w:nsid w:val="06AB6E5E"/>
    <w:multiLevelType w:val="multilevel"/>
    <w:tmpl w:val="A01837CC"/>
    <w:lvl w:ilvl="0">
      <w:start w:val="2"/>
      <w:numFmt w:val="decimal"/>
      <w:lvlText w:val="%1"/>
      <w:lvlJc w:val="left"/>
      <w:pPr>
        <w:tabs>
          <w:tab w:val="num" w:pos="600"/>
        </w:tabs>
        <w:ind w:left="600" w:hanging="600"/>
      </w:pPr>
      <w:rPr>
        <w:rFonts w:cs="Times New Roman"/>
      </w:rPr>
    </w:lvl>
    <w:lvl w:ilvl="1">
      <w:start w:val="14"/>
      <w:numFmt w:val="decimal"/>
      <w:lvlText w:val="%1.%2"/>
      <w:lvlJc w:val="left"/>
      <w:pPr>
        <w:tabs>
          <w:tab w:val="num" w:pos="600"/>
        </w:tabs>
        <w:ind w:left="600" w:hanging="600"/>
      </w:pPr>
      <w:rPr>
        <w:rFonts w:cs="Times New Roman"/>
      </w:rPr>
    </w:lvl>
    <w:lvl w:ilvl="2">
      <w:start w:val="3"/>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nsid w:val="08985F0F"/>
    <w:multiLevelType w:val="multilevel"/>
    <w:tmpl w:val="0D06F3A0"/>
    <w:lvl w:ilvl="0">
      <w:start w:val="2"/>
      <w:numFmt w:val="decimal"/>
      <w:lvlText w:val="%1"/>
      <w:lvlJc w:val="left"/>
      <w:pPr>
        <w:tabs>
          <w:tab w:val="num" w:pos="435"/>
        </w:tabs>
        <w:ind w:left="435" w:hanging="435"/>
      </w:pPr>
      <w:rPr>
        <w:rFonts w:cs="Times New Roman"/>
      </w:rPr>
    </w:lvl>
    <w:lvl w:ilvl="1">
      <w:start w:val="14"/>
      <w:numFmt w:val="decimal"/>
      <w:lvlText w:val="%1.%2"/>
      <w:lvlJc w:val="left"/>
      <w:pPr>
        <w:tabs>
          <w:tab w:val="num" w:pos="435"/>
        </w:tabs>
        <w:ind w:left="435" w:hanging="43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720"/>
        </w:tabs>
        <w:ind w:left="720" w:hanging="72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5">
    <w:nsid w:val="08D875BF"/>
    <w:multiLevelType w:val="multilevel"/>
    <w:tmpl w:val="4A4A62FC"/>
    <w:lvl w:ilvl="0">
      <w:start w:val="12"/>
      <w:numFmt w:val="decimal"/>
      <w:lvlText w:val="%1."/>
      <w:lvlJc w:val="left"/>
      <w:pPr>
        <w:ind w:left="502" w:hanging="360"/>
      </w:pPr>
      <w:rPr>
        <w:rFonts w:cs="Times New Roman"/>
        <w:b/>
      </w:rPr>
    </w:lvl>
    <w:lvl w:ilvl="1">
      <w:start w:val="1"/>
      <w:numFmt w:val="decimal"/>
      <w:isLgl/>
      <w:lvlText w:val="%1.%2"/>
      <w:lvlJc w:val="left"/>
      <w:pPr>
        <w:ind w:left="1273" w:hanging="705"/>
      </w:pPr>
      <w:rPr>
        <w:rFonts w:cs="Times New Roman"/>
        <w:strike w:val="0"/>
        <w:dstrike w:val="0"/>
        <w:u w:val="none"/>
        <w:effect w:val="none"/>
      </w:rPr>
    </w:lvl>
    <w:lvl w:ilvl="2">
      <w:start w:val="1"/>
      <w:numFmt w:val="decimal"/>
      <w:isLgl/>
      <w:lvlText w:val="%1.%2.%3"/>
      <w:lvlJc w:val="left"/>
      <w:pPr>
        <w:ind w:left="1080" w:hanging="720"/>
      </w:pPr>
      <w:rPr>
        <w:rFonts w:cs="Times New Roman"/>
        <w:strike w:val="0"/>
        <w:dstrike w:val="0"/>
        <w:u w:val="none"/>
        <w:effect w:val="none"/>
      </w:rPr>
    </w:lvl>
    <w:lvl w:ilvl="3">
      <w:start w:val="1"/>
      <w:numFmt w:val="decimal"/>
      <w:isLgl/>
      <w:lvlText w:val="%1.%2.%3.%4"/>
      <w:lvlJc w:val="left"/>
      <w:pPr>
        <w:ind w:left="1080" w:hanging="720"/>
      </w:pPr>
      <w:rPr>
        <w:rFonts w:cs="Times New Roman"/>
        <w:strike w:val="0"/>
        <w:dstrike w:val="0"/>
        <w:u w:val="none"/>
        <w:effect w:val="none"/>
      </w:rPr>
    </w:lvl>
    <w:lvl w:ilvl="4">
      <w:start w:val="1"/>
      <w:numFmt w:val="decimal"/>
      <w:isLgl/>
      <w:lvlText w:val="%1.%2.%3.%4.%5"/>
      <w:lvlJc w:val="left"/>
      <w:pPr>
        <w:ind w:left="1440" w:hanging="1080"/>
      </w:pPr>
      <w:rPr>
        <w:rFonts w:cs="Times New Roman"/>
        <w:strike w:val="0"/>
        <w:dstrike w:val="0"/>
        <w:u w:val="none"/>
        <w:effect w:val="none"/>
      </w:rPr>
    </w:lvl>
    <w:lvl w:ilvl="5">
      <w:start w:val="1"/>
      <w:numFmt w:val="decimal"/>
      <w:isLgl/>
      <w:lvlText w:val="%1.%2.%3.%4.%5.%6"/>
      <w:lvlJc w:val="left"/>
      <w:pPr>
        <w:ind w:left="1440" w:hanging="1080"/>
      </w:pPr>
      <w:rPr>
        <w:rFonts w:cs="Times New Roman"/>
        <w:strike w:val="0"/>
        <w:dstrike w:val="0"/>
        <w:u w:val="none"/>
        <w:effect w:val="none"/>
      </w:rPr>
    </w:lvl>
    <w:lvl w:ilvl="6">
      <w:start w:val="1"/>
      <w:numFmt w:val="decimal"/>
      <w:isLgl/>
      <w:lvlText w:val="%1.%2.%3.%4.%5.%6.%7"/>
      <w:lvlJc w:val="left"/>
      <w:pPr>
        <w:ind w:left="1800" w:hanging="1440"/>
      </w:pPr>
      <w:rPr>
        <w:rFonts w:cs="Times New Roman"/>
        <w:strike w:val="0"/>
        <w:dstrike w:val="0"/>
        <w:u w:val="none"/>
        <w:effect w:val="none"/>
      </w:rPr>
    </w:lvl>
    <w:lvl w:ilvl="7">
      <w:start w:val="1"/>
      <w:numFmt w:val="decimal"/>
      <w:isLgl/>
      <w:lvlText w:val="%1.%2.%3.%4.%5.%6.%7.%8"/>
      <w:lvlJc w:val="left"/>
      <w:pPr>
        <w:ind w:left="1800" w:hanging="1440"/>
      </w:pPr>
      <w:rPr>
        <w:rFonts w:cs="Times New Roman"/>
        <w:strike w:val="0"/>
        <w:dstrike w:val="0"/>
        <w:u w:val="none"/>
        <w:effect w:val="none"/>
      </w:rPr>
    </w:lvl>
    <w:lvl w:ilvl="8">
      <w:start w:val="1"/>
      <w:numFmt w:val="decimal"/>
      <w:isLgl/>
      <w:lvlText w:val="%1.%2.%3.%4.%5.%6.%7.%8.%9"/>
      <w:lvlJc w:val="left"/>
      <w:pPr>
        <w:ind w:left="2160" w:hanging="1800"/>
      </w:pPr>
      <w:rPr>
        <w:rFonts w:cs="Times New Roman"/>
        <w:strike w:val="0"/>
        <w:dstrike w:val="0"/>
        <w:u w:val="none"/>
        <w:effect w:val="none"/>
      </w:rPr>
    </w:lvl>
  </w:abstractNum>
  <w:abstractNum w:abstractNumId="6">
    <w:nsid w:val="0A243787"/>
    <w:multiLevelType w:val="multilevel"/>
    <w:tmpl w:val="FC80435E"/>
    <w:lvl w:ilvl="0">
      <w:start w:val="2"/>
      <w:numFmt w:val="decimal"/>
      <w:lvlText w:val="%1"/>
      <w:lvlJc w:val="left"/>
      <w:pPr>
        <w:tabs>
          <w:tab w:val="num" w:pos="585"/>
        </w:tabs>
        <w:ind w:left="585" w:hanging="585"/>
      </w:pPr>
      <w:rPr>
        <w:rFonts w:cs="Times New Roman"/>
      </w:rPr>
    </w:lvl>
    <w:lvl w:ilvl="1">
      <w:start w:val="14"/>
      <w:numFmt w:val="decimal"/>
      <w:lvlText w:val="%1.%2"/>
      <w:lvlJc w:val="left"/>
      <w:pPr>
        <w:tabs>
          <w:tab w:val="num" w:pos="585"/>
        </w:tabs>
        <w:ind w:left="585" w:hanging="585"/>
      </w:pPr>
      <w:rPr>
        <w:rFonts w:cs="Times New Roman"/>
      </w:rPr>
    </w:lvl>
    <w:lvl w:ilvl="2">
      <w:start w:val="6"/>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nsid w:val="0C2D5195"/>
    <w:multiLevelType w:val="hybridMultilevel"/>
    <w:tmpl w:val="030C664A"/>
    <w:lvl w:ilvl="0" w:tplc="0C0A000F">
      <w:start w:val="1"/>
      <w:numFmt w:val="decimal"/>
      <w:lvlText w:val="%1."/>
      <w:lvlJc w:val="left"/>
      <w:pPr>
        <w:ind w:left="1211" w:hanging="360"/>
      </w:pPr>
      <w:rPr>
        <w:rFonts w:cs="Times New Roman"/>
      </w:rPr>
    </w:lvl>
    <w:lvl w:ilvl="1" w:tplc="0C0A0019" w:tentative="1">
      <w:start w:val="1"/>
      <w:numFmt w:val="lowerLetter"/>
      <w:lvlText w:val="%2."/>
      <w:lvlJc w:val="left"/>
      <w:pPr>
        <w:ind w:left="2340" w:hanging="360"/>
      </w:pPr>
      <w:rPr>
        <w:rFonts w:cs="Times New Roman"/>
      </w:rPr>
    </w:lvl>
    <w:lvl w:ilvl="2" w:tplc="0C0A001B" w:tentative="1">
      <w:start w:val="1"/>
      <w:numFmt w:val="lowerRoman"/>
      <w:lvlText w:val="%3."/>
      <w:lvlJc w:val="right"/>
      <w:pPr>
        <w:ind w:left="3060" w:hanging="180"/>
      </w:pPr>
      <w:rPr>
        <w:rFonts w:cs="Times New Roman"/>
      </w:rPr>
    </w:lvl>
    <w:lvl w:ilvl="3" w:tplc="0C0A000F" w:tentative="1">
      <w:start w:val="1"/>
      <w:numFmt w:val="decimal"/>
      <w:lvlText w:val="%4."/>
      <w:lvlJc w:val="left"/>
      <w:pPr>
        <w:ind w:left="3780" w:hanging="360"/>
      </w:pPr>
      <w:rPr>
        <w:rFonts w:cs="Times New Roman"/>
      </w:rPr>
    </w:lvl>
    <w:lvl w:ilvl="4" w:tplc="0C0A0019" w:tentative="1">
      <w:start w:val="1"/>
      <w:numFmt w:val="lowerLetter"/>
      <w:lvlText w:val="%5."/>
      <w:lvlJc w:val="left"/>
      <w:pPr>
        <w:ind w:left="4500" w:hanging="360"/>
      </w:pPr>
      <w:rPr>
        <w:rFonts w:cs="Times New Roman"/>
      </w:rPr>
    </w:lvl>
    <w:lvl w:ilvl="5" w:tplc="0C0A001B" w:tentative="1">
      <w:start w:val="1"/>
      <w:numFmt w:val="lowerRoman"/>
      <w:lvlText w:val="%6."/>
      <w:lvlJc w:val="right"/>
      <w:pPr>
        <w:ind w:left="5220" w:hanging="180"/>
      </w:pPr>
      <w:rPr>
        <w:rFonts w:cs="Times New Roman"/>
      </w:rPr>
    </w:lvl>
    <w:lvl w:ilvl="6" w:tplc="0C0A000F" w:tentative="1">
      <w:start w:val="1"/>
      <w:numFmt w:val="decimal"/>
      <w:lvlText w:val="%7."/>
      <w:lvlJc w:val="left"/>
      <w:pPr>
        <w:ind w:left="5940" w:hanging="360"/>
      </w:pPr>
      <w:rPr>
        <w:rFonts w:cs="Times New Roman"/>
      </w:rPr>
    </w:lvl>
    <w:lvl w:ilvl="7" w:tplc="0C0A0019" w:tentative="1">
      <w:start w:val="1"/>
      <w:numFmt w:val="lowerLetter"/>
      <w:lvlText w:val="%8."/>
      <w:lvlJc w:val="left"/>
      <w:pPr>
        <w:ind w:left="6660" w:hanging="360"/>
      </w:pPr>
      <w:rPr>
        <w:rFonts w:cs="Times New Roman"/>
      </w:rPr>
    </w:lvl>
    <w:lvl w:ilvl="8" w:tplc="0C0A001B" w:tentative="1">
      <w:start w:val="1"/>
      <w:numFmt w:val="lowerRoman"/>
      <w:lvlText w:val="%9."/>
      <w:lvlJc w:val="right"/>
      <w:pPr>
        <w:ind w:left="7380" w:hanging="180"/>
      </w:pPr>
      <w:rPr>
        <w:rFonts w:cs="Times New Roman"/>
      </w:rPr>
    </w:lvl>
  </w:abstractNum>
  <w:abstractNum w:abstractNumId="8">
    <w:nsid w:val="111B68F3"/>
    <w:multiLevelType w:val="multilevel"/>
    <w:tmpl w:val="208C106C"/>
    <w:lvl w:ilvl="0">
      <w:start w:val="2"/>
      <w:numFmt w:val="decimal"/>
      <w:lvlText w:val="%1"/>
      <w:lvlJc w:val="left"/>
      <w:pPr>
        <w:tabs>
          <w:tab w:val="num" w:pos="600"/>
        </w:tabs>
        <w:ind w:left="600" w:hanging="600"/>
      </w:pPr>
      <w:rPr>
        <w:rFonts w:cs="Times New Roman"/>
      </w:rPr>
    </w:lvl>
    <w:lvl w:ilvl="1">
      <w:start w:val="17"/>
      <w:numFmt w:val="decimal"/>
      <w:lvlText w:val="%1.%2"/>
      <w:lvlJc w:val="left"/>
      <w:pPr>
        <w:tabs>
          <w:tab w:val="num" w:pos="600"/>
        </w:tabs>
        <w:ind w:left="600" w:hanging="600"/>
      </w:pPr>
      <w:rPr>
        <w:rFonts w:cs="Times New Roman"/>
      </w:rPr>
    </w:lvl>
    <w:lvl w:ilvl="2">
      <w:start w:val="3"/>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
    <w:nsid w:val="195579FD"/>
    <w:multiLevelType w:val="hybridMultilevel"/>
    <w:tmpl w:val="ED44FA54"/>
    <w:lvl w:ilvl="0" w:tplc="0C0A0017">
      <w:start w:val="1"/>
      <w:numFmt w:val="lowerLetter"/>
      <w:lvlText w:val="%1)"/>
      <w:lvlJc w:val="left"/>
      <w:pPr>
        <w:tabs>
          <w:tab w:val="num" w:pos="720"/>
        </w:tabs>
        <w:ind w:left="720" w:hanging="360"/>
      </w:pPr>
      <w:rPr>
        <w:rFonts w:cs="Times New Roman"/>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0">
    <w:nsid w:val="1BBB18E9"/>
    <w:multiLevelType w:val="multilevel"/>
    <w:tmpl w:val="ED8A6A40"/>
    <w:lvl w:ilvl="0">
      <w:start w:val="2"/>
      <w:numFmt w:val="decimal"/>
      <w:lvlText w:val="%1"/>
      <w:lvlJc w:val="left"/>
      <w:pPr>
        <w:tabs>
          <w:tab w:val="num" w:pos="720"/>
        </w:tabs>
        <w:ind w:left="720" w:hanging="720"/>
      </w:pPr>
      <w:rPr>
        <w:rFonts w:cs="Times New Roman"/>
      </w:rPr>
    </w:lvl>
    <w:lvl w:ilvl="1">
      <w:start w:val="14"/>
      <w:numFmt w:val="decimal"/>
      <w:lvlText w:val="%1.%2"/>
      <w:lvlJc w:val="left"/>
      <w:pPr>
        <w:tabs>
          <w:tab w:val="num" w:pos="720"/>
        </w:tabs>
        <w:ind w:left="720" w:hanging="720"/>
      </w:pPr>
      <w:rPr>
        <w:rFonts w:cs="Times New Roman"/>
      </w:rPr>
    </w:lvl>
    <w:lvl w:ilvl="2">
      <w:start w:val="12"/>
      <w:numFmt w:val="decimal"/>
      <w:lvlText w:val="%1.%2.14"/>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1">
    <w:nsid w:val="1F617F4A"/>
    <w:multiLevelType w:val="multilevel"/>
    <w:tmpl w:val="3E42ED84"/>
    <w:lvl w:ilvl="0">
      <w:start w:val="2"/>
      <w:numFmt w:val="decimal"/>
      <w:lvlText w:val="%1"/>
      <w:lvlJc w:val="left"/>
      <w:pPr>
        <w:tabs>
          <w:tab w:val="num" w:pos="720"/>
        </w:tabs>
        <w:ind w:left="720" w:hanging="720"/>
      </w:pPr>
      <w:rPr>
        <w:rFonts w:cs="Times New Roman"/>
      </w:rPr>
    </w:lvl>
    <w:lvl w:ilvl="1">
      <w:start w:val="16"/>
      <w:numFmt w:val="decimal"/>
      <w:lvlText w:val="%1.%2"/>
      <w:lvlJc w:val="left"/>
      <w:pPr>
        <w:tabs>
          <w:tab w:val="num" w:pos="720"/>
        </w:tabs>
        <w:ind w:left="720" w:hanging="720"/>
      </w:pPr>
      <w:rPr>
        <w:rFonts w:cs="Times New Roman"/>
      </w:rPr>
    </w:lvl>
    <w:lvl w:ilvl="2">
      <w:start w:val="25"/>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2">
    <w:nsid w:val="20B5099C"/>
    <w:multiLevelType w:val="hybridMultilevel"/>
    <w:tmpl w:val="8C8A02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22FB37DA"/>
    <w:multiLevelType w:val="singleLevel"/>
    <w:tmpl w:val="C9BE34A2"/>
    <w:lvl w:ilvl="0">
      <w:start w:val="1"/>
      <w:numFmt w:val="lowerLetter"/>
      <w:lvlText w:val="%1)"/>
      <w:lvlJc w:val="left"/>
      <w:pPr>
        <w:tabs>
          <w:tab w:val="num" w:pos="1428"/>
        </w:tabs>
        <w:ind w:left="1428" w:hanging="435"/>
      </w:pPr>
      <w:rPr>
        <w:rFonts w:cs="Times New Roman"/>
      </w:rPr>
    </w:lvl>
  </w:abstractNum>
  <w:abstractNum w:abstractNumId="14">
    <w:nsid w:val="27AA4EAD"/>
    <w:multiLevelType w:val="hybridMultilevel"/>
    <w:tmpl w:val="AD4A7A08"/>
    <w:lvl w:ilvl="0" w:tplc="340A0011">
      <w:start w:val="1"/>
      <w:numFmt w:val="decimal"/>
      <w:lvlText w:val="%1)"/>
      <w:lvlJc w:val="left"/>
      <w:pPr>
        <w:ind w:left="644" w:hanging="360"/>
      </w:pPr>
      <w:rPr>
        <w:rFonts w:cs="Times New Roman" w:hint="default"/>
      </w:rPr>
    </w:lvl>
    <w:lvl w:ilvl="1" w:tplc="340A0019" w:tentative="1">
      <w:start w:val="1"/>
      <w:numFmt w:val="lowerLetter"/>
      <w:lvlText w:val="%2."/>
      <w:lvlJc w:val="left"/>
      <w:pPr>
        <w:ind w:left="1440" w:hanging="360"/>
      </w:pPr>
      <w:rPr>
        <w:rFonts w:cs="Times New Roman"/>
      </w:rPr>
    </w:lvl>
    <w:lvl w:ilvl="2" w:tplc="340A001B" w:tentative="1">
      <w:start w:val="1"/>
      <w:numFmt w:val="lowerRoman"/>
      <w:lvlText w:val="%3."/>
      <w:lvlJc w:val="right"/>
      <w:pPr>
        <w:ind w:left="2160" w:hanging="180"/>
      </w:pPr>
      <w:rPr>
        <w:rFonts w:cs="Times New Roman"/>
      </w:rPr>
    </w:lvl>
    <w:lvl w:ilvl="3" w:tplc="340A000F" w:tentative="1">
      <w:start w:val="1"/>
      <w:numFmt w:val="decimal"/>
      <w:lvlText w:val="%4."/>
      <w:lvlJc w:val="left"/>
      <w:pPr>
        <w:ind w:left="2880" w:hanging="360"/>
      </w:pPr>
      <w:rPr>
        <w:rFonts w:cs="Times New Roman"/>
      </w:rPr>
    </w:lvl>
    <w:lvl w:ilvl="4" w:tplc="340A0019" w:tentative="1">
      <w:start w:val="1"/>
      <w:numFmt w:val="lowerLetter"/>
      <w:lvlText w:val="%5."/>
      <w:lvlJc w:val="left"/>
      <w:pPr>
        <w:ind w:left="3600" w:hanging="360"/>
      </w:pPr>
      <w:rPr>
        <w:rFonts w:cs="Times New Roman"/>
      </w:rPr>
    </w:lvl>
    <w:lvl w:ilvl="5" w:tplc="340A001B" w:tentative="1">
      <w:start w:val="1"/>
      <w:numFmt w:val="lowerRoman"/>
      <w:lvlText w:val="%6."/>
      <w:lvlJc w:val="right"/>
      <w:pPr>
        <w:ind w:left="4320" w:hanging="180"/>
      </w:pPr>
      <w:rPr>
        <w:rFonts w:cs="Times New Roman"/>
      </w:rPr>
    </w:lvl>
    <w:lvl w:ilvl="6" w:tplc="340A000F" w:tentative="1">
      <w:start w:val="1"/>
      <w:numFmt w:val="decimal"/>
      <w:lvlText w:val="%7."/>
      <w:lvlJc w:val="left"/>
      <w:pPr>
        <w:ind w:left="5040" w:hanging="360"/>
      </w:pPr>
      <w:rPr>
        <w:rFonts w:cs="Times New Roman"/>
      </w:rPr>
    </w:lvl>
    <w:lvl w:ilvl="7" w:tplc="340A0019" w:tentative="1">
      <w:start w:val="1"/>
      <w:numFmt w:val="lowerLetter"/>
      <w:lvlText w:val="%8."/>
      <w:lvlJc w:val="left"/>
      <w:pPr>
        <w:ind w:left="5760" w:hanging="360"/>
      </w:pPr>
      <w:rPr>
        <w:rFonts w:cs="Times New Roman"/>
      </w:rPr>
    </w:lvl>
    <w:lvl w:ilvl="8" w:tplc="340A001B" w:tentative="1">
      <w:start w:val="1"/>
      <w:numFmt w:val="lowerRoman"/>
      <w:lvlText w:val="%9."/>
      <w:lvlJc w:val="right"/>
      <w:pPr>
        <w:ind w:left="6480" w:hanging="180"/>
      </w:pPr>
      <w:rPr>
        <w:rFonts w:cs="Times New Roman"/>
      </w:rPr>
    </w:lvl>
  </w:abstractNum>
  <w:abstractNum w:abstractNumId="15">
    <w:nsid w:val="2A3851AF"/>
    <w:multiLevelType w:val="hybridMultilevel"/>
    <w:tmpl w:val="2EC0D008"/>
    <w:lvl w:ilvl="0" w:tplc="340A0017">
      <w:start w:val="1"/>
      <w:numFmt w:val="lowerLetter"/>
      <w:lvlText w:val="%1)"/>
      <w:lvlJc w:val="left"/>
      <w:pPr>
        <w:ind w:left="720" w:hanging="360"/>
      </w:pPr>
      <w:rPr>
        <w:rFonts w:cs="Times New Roman"/>
      </w:rPr>
    </w:lvl>
    <w:lvl w:ilvl="1" w:tplc="340A0019">
      <w:start w:val="1"/>
      <w:numFmt w:val="lowerLetter"/>
      <w:lvlText w:val="%2."/>
      <w:lvlJc w:val="left"/>
      <w:pPr>
        <w:ind w:left="1440" w:hanging="360"/>
      </w:pPr>
      <w:rPr>
        <w:rFonts w:cs="Times New Roman"/>
      </w:rPr>
    </w:lvl>
    <w:lvl w:ilvl="2" w:tplc="340A001B">
      <w:start w:val="1"/>
      <w:numFmt w:val="lowerRoman"/>
      <w:lvlText w:val="%3."/>
      <w:lvlJc w:val="right"/>
      <w:pPr>
        <w:ind w:left="2160" w:hanging="180"/>
      </w:pPr>
      <w:rPr>
        <w:rFonts w:cs="Times New Roman"/>
      </w:rPr>
    </w:lvl>
    <w:lvl w:ilvl="3" w:tplc="340A000F">
      <w:start w:val="1"/>
      <w:numFmt w:val="decimal"/>
      <w:lvlText w:val="%4."/>
      <w:lvlJc w:val="left"/>
      <w:pPr>
        <w:ind w:left="2880" w:hanging="360"/>
      </w:pPr>
      <w:rPr>
        <w:rFonts w:cs="Times New Roman"/>
      </w:rPr>
    </w:lvl>
    <w:lvl w:ilvl="4" w:tplc="340A0019">
      <w:start w:val="1"/>
      <w:numFmt w:val="lowerLetter"/>
      <w:lvlText w:val="%5."/>
      <w:lvlJc w:val="left"/>
      <w:pPr>
        <w:ind w:left="3600" w:hanging="360"/>
      </w:pPr>
      <w:rPr>
        <w:rFonts w:cs="Times New Roman"/>
      </w:rPr>
    </w:lvl>
    <w:lvl w:ilvl="5" w:tplc="340A001B">
      <w:start w:val="1"/>
      <w:numFmt w:val="lowerRoman"/>
      <w:lvlText w:val="%6."/>
      <w:lvlJc w:val="right"/>
      <w:pPr>
        <w:ind w:left="4320" w:hanging="180"/>
      </w:pPr>
      <w:rPr>
        <w:rFonts w:cs="Times New Roman"/>
      </w:rPr>
    </w:lvl>
    <w:lvl w:ilvl="6" w:tplc="340A000F">
      <w:start w:val="1"/>
      <w:numFmt w:val="decimal"/>
      <w:lvlText w:val="%7."/>
      <w:lvlJc w:val="left"/>
      <w:pPr>
        <w:ind w:left="5040" w:hanging="360"/>
      </w:pPr>
      <w:rPr>
        <w:rFonts w:cs="Times New Roman"/>
      </w:rPr>
    </w:lvl>
    <w:lvl w:ilvl="7" w:tplc="340A0019">
      <w:start w:val="1"/>
      <w:numFmt w:val="lowerLetter"/>
      <w:lvlText w:val="%8."/>
      <w:lvlJc w:val="left"/>
      <w:pPr>
        <w:ind w:left="5760" w:hanging="360"/>
      </w:pPr>
      <w:rPr>
        <w:rFonts w:cs="Times New Roman"/>
      </w:rPr>
    </w:lvl>
    <w:lvl w:ilvl="8" w:tplc="340A001B">
      <w:start w:val="1"/>
      <w:numFmt w:val="lowerRoman"/>
      <w:lvlText w:val="%9."/>
      <w:lvlJc w:val="right"/>
      <w:pPr>
        <w:ind w:left="6480" w:hanging="180"/>
      </w:pPr>
      <w:rPr>
        <w:rFonts w:cs="Times New Roman"/>
      </w:rPr>
    </w:lvl>
  </w:abstractNum>
  <w:abstractNum w:abstractNumId="16">
    <w:nsid w:val="2BE93487"/>
    <w:multiLevelType w:val="multilevel"/>
    <w:tmpl w:val="C7964586"/>
    <w:lvl w:ilvl="0">
      <w:start w:val="1"/>
      <w:numFmt w:val="decimal"/>
      <w:pStyle w:val="ListNumber"/>
      <w:lvlText w:val="%1."/>
      <w:lvlJc w:val="left"/>
      <w:pPr>
        <w:tabs>
          <w:tab w:val="num" w:pos="1211"/>
        </w:tabs>
        <w:ind w:left="1191" w:hanging="340"/>
      </w:pPr>
      <w:rPr>
        <w:rFonts w:cs="Times New Roman"/>
        <w:b/>
      </w:rPr>
    </w:lvl>
    <w:lvl w:ilvl="1">
      <w:start w:val="1"/>
      <w:numFmt w:val="decimal"/>
      <w:pStyle w:val="ListNumber2"/>
      <w:isLgl/>
      <w:lvlText w:val="%1.%2."/>
      <w:lvlJc w:val="left"/>
      <w:pPr>
        <w:tabs>
          <w:tab w:val="num" w:pos="1854"/>
        </w:tabs>
        <w:ind w:left="1531" w:hanging="397"/>
      </w:pPr>
      <w:rPr>
        <w:rFonts w:cs="Times New Roman"/>
      </w:rPr>
    </w:lvl>
    <w:lvl w:ilvl="2">
      <w:start w:val="1"/>
      <w:numFmt w:val="decimal"/>
      <w:pStyle w:val="ListNumber3"/>
      <w:lvlText w:val="%1.%2.%3."/>
      <w:lvlJc w:val="left"/>
      <w:pPr>
        <w:tabs>
          <w:tab w:val="num" w:pos="2138"/>
        </w:tabs>
        <w:ind w:left="1814" w:hanging="396"/>
      </w:pPr>
      <w:rPr>
        <w:rFonts w:cs="Times New Roman"/>
      </w:rPr>
    </w:lvl>
    <w:lvl w:ilvl="3">
      <w:start w:val="1"/>
      <w:numFmt w:val="decimal"/>
      <w:suff w:val="space"/>
      <w:lvlText w:val="%1.%2.%3.%4."/>
      <w:lvlJc w:val="left"/>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7">
    <w:nsid w:val="2DBB241B"/>
    <w:multiLevelType w:val="singleLevel"/>
    <w:tmpl w:val="5B702A66"/>
    <w:lvl w:ilvl="0">
      <w:start w:val="1"/>
      <w:numFmt w:val="lowerLetter"/>
      <w:lvlText w:val="%1)"/>
      <w:legacy w:legacy="1" w:legacySpace="0" w:legacyIndent="283"/>
      <w:lvlJc w:val="left"/>
      <w:pPr>
        <w:ind w:left="1984" w:hanging="283"/>
      </w:pPr>
      <w:rPr>
        <w:rFonts w:cs="Times New Roman"/>
      </w:rPr>
    </w:lvl>
  </w:abstractNum>
  <w:abstractNum w:abstractNumId="18">
    <w:nsid w:val="2EA41513"/>
    <w:multiLevelType w:val="hybridMultilevel"/>
    <w:tmpl w:val="E2B82FE0"/>
    <w:lvl w:ilvl="0" w:tplc="78840122">
      <w:start w:val="2"/>
      <w:numFmt w:val="bullet"/>
      <w:lvlText w:val="-"/>
      <w:lvlJc w:val="left"/>
      <w:pPr>
        <w:tabs>
          <w:tab w:val="num" w:pos="218"/>
        </w:tabs>
        <w:ind w:left="218" w:hanging="360"/>
      </w:pPr>
      <w:rPr>
        <w:rFonts w:ascii="Arial" w:eastAsia="Times New Roman" w:hAnsi="Arial" w:hint="default"/>
        <w:b/>
      </w:rPr>
    </w:lvl>
    <w:lvl w:ilvl="1" w:tplc="0C0A0003">
      <w:start w:val="1"/>
      <w:numFmt w:val="bullet"/>
      <w:lvlText w:val="o"/>
      <w:lvlJc w:val="left"/>
      <w:pPr>
        <w:tabs>
          <w:tab w:val="num" w:pos="938"/>
        </w:tabs>
        <w:ind w:left="938" w:hanging="360"/>
      </w:pPr>
      <w:rPr>
        <w:rFonts w:ascii="Courier New" w:hAnsi="Courier New" w:hint="default"/>
      </w:rPr>
    </w:lvl>
    <w:lvl w:ilvl="2" w:tplc="0C0A0005">
      <w:start w:val="1"/>
      <w:numFmt w:val="bullet"/>
      <w:lvlText w:val=""/>
      <w:lvlJc w:val="left"/>
      <w:pPr>
        <w:tabs>
          <w:tab w:val="num" w:pos="1658"/>
        </w:tabs>
        <w:ind w:left="1658" w:hanging="360"/>
      </w:pPr>
      <w:rPr>
        <w:rFonts w:ascii="Wingdings" w:hAnsi="Wingdings" w:hint="default"/>
      </w:rPr>
    </w:lvl>
    <w:lvl w:ilvl="3" w:tplc="0C0A0001">
      <w:start w:val="1"/>
      <w:numFmt w:val="bullet"/>
      <w:lvlText w:val=""/>
      <w:lvlJc w:val="left"/>
      <w:pPr>
        <w:tabs>
          <w:tab w:val="num" w:pos="2378"/>
        </w:tabs>
        <w:ind w:left="2378" w:hanging="360"/>
      </w:pPr>
      <w:rPr>
        <w:rFonts w:ascii="Symbol" w:hAnsi="Symbol" w:hint="default"/>
      </w:rPr>
    </w:lvl>
    <w:lvl w:ilvl="4" w:tplc="0C0A0003">
      <w:start w:val="1"/>
      <w:numFmt w:val="bullet"/>
      <w:lvlText w:val="o"/>
      <w:lvlJc w:val="left"/>
      <w:pPr>
        <w:tabs>
          <w:tab w:val="num" w:pos="3098"/>
        </w:tabs>
        <w:ind w:left="3098" w:hanging="360"/>
      </w:pPr>
      <w:rPr>
        <w:rFonts w:ascii="Courier New" w:hAnsi="Courier New" w:hint="default"/>
      </w:rPr>
    </w:lvl>
    <w:lvl w:ilvl="5" w:tplc="0C0A0005">
      <w:start w:val="1"/>
      <w:numFmt w:val="bullet"/>
      <w:lvlText w:val=""/>
      <w:lvlJc w:val="left"/>
      <w:pPr>
        <w:tabs>
          <w:tab w:val="num" w:pos="3818"/>
        </w:tabs>
        <w:ind w:left="3818" w:hanging="360"/>
      </w:pPr>
      <w:rPr>
        <w:rFonts w:ascii="Wingdings" w:hAnsi="Wingdings" w:hint="default"/>
      </w:rPr>
    </w:lvl>
    <w:lvl w:ilvl="6" w:tplc="0C0A0001">
      <w:start w:val="1"/>
      <w:numFmt w:val="bullet"/>
      <w:lvlText w:val=""/>
      <w:lvlJc w:val="left"/>
      <w:pPr>
        <w:tabs>
          <w:tab w:val="num" w:pos="4538"/>
        </w:tabs>
        <w:ind w:left="4538" w:hanging="360"/>
      </w:pPr>
      <w:rPr>
        <w:rFonts w:ascii="Symbol" w:hAnsi="Symbol" w:hint="default"/>
      </w:rPr>
    </w:lvl>
    <w:lvl w:ilvl="7" w:tplc="0C0A0003">
      <w:start w:val="1"/>
      <w:numFmt w:val="bullet"/>
      <w:lvlText w:val="o"/>
      <w:lvlJc w:val="left"/>
      <w:pPr>
        <w:tabs>
          <w:tab w:val="num" w:pos="5258"/>
        </w:tabs>
        <w:ind w:left="5258" w:hanging="360"/>
      </w:pPr>
      <w:rPr>
        <w:rFonts w:ascii="Courier New" w:hAnsi="Courier New" w:hint="default"/>
      </w:rPr>
    </w:lvl>
    <w:lvl w:ilvl="8" w:tplc="0C0A0005">
      <w:start w:val="1"/>
      <w:numFmt w:val="bullet"/>
      <w:lvlText w:val=""/>
      <w:lvlJc w:val="left"/>
      <w:pPr>
        <w:tabs>
          <w:tab w:val="num" w:pos="5978"/>
        </w:tabs>
        <w:ind w:left="5978" w:hanging="360"/>
      </w:pPr>
      <w:rPr>
        <w:rFonts w:ascii="Wingdings" w:hAnsi="Wingdings" w:hint="default"/>
      </w:rPr>
    </w:lvl>
  </w:abstractNum>
  <w:abstractNum w:abstractNumId="19">
    <w:nsid w:val="31E97120"/>
    <w:multiLevelType w:val="singleLevel"/>
    <w:tmpl w:val="4BC07288"/>
    <w:lvl w:ilvl="0">
      <w:start w:val="6"/>
      <w:numFmt w:val="lowerLetter"/>
      <w:lvlText w:val="%1)"/>
      <w:lvlJc w:val="left"/>
      <w:pPr>
        <w:tabs>
          <w:tab w:val="num" w:pos="1636"/>
        </w:tabs>
        <w:ind w:left="1636" w:hanging="360"/>
      </w:pPr>
      <w:rPr>
        <w:rFonts w:cs="Times New Roman"/>
        <w:b/>
      </w:rPr>
    </w:lvl>
  </w:abstractNum>
  <w:abstractNum w:abstractNumId="20">
    <w:nsid w:val="3A3259AB"/>
    <w:multiLevelType w:val="hybridMultilevel"/>
    <w:tmpl w:val="35D47832"/>
    <w:lvl w:ilvl="0" w:tplc="FFFFFFFF">
      <w:start w:val="1"/>
      <w:numFmt w:val="lowerLetter"/>
      <w:lvlText w:val="%1."/>
      <w:lvlJc w:val="left"/>
      <w:pPr>
        <w:tabs>
          <w:tab w:val="num" w:pos="540"/>
        </w:tabs>
        <w:ind w:left="540" w:hanging="360"/>
      </w:pPr>
      <w:rPr>
        <w:rFonts w:cs="Times New Roman"/>
      </w:rPr>
    </w:lvl>
    <w:lvl w:ilvl="1" w:tplc="FFFFFFFF">
      <w:start w:val="1"/>
      <w:numFmt w:val="lowerLetter"/>
      <w:lvlText w:val="%2."/>
      <w:lvlJc w:val="left"/>
      <w:pPr>
        <w:tabs>
          <w:tab w:val="num" w:pos="1260"/>
        </w:tabs>
        <w:ind w:left="1260" w:hanging="360"/>
      </w:pPr>
      <w:rPr>
        <w:rFonts w:cs="Times New Roman"/>
      </w:rPr>
    </w:lvl>
    <w:lvl w:ilvl="2" w:tplc="FFFFFFFF">
      <w:start w:val="1"/>
      <w:numFmt w:val="lowerRoman"/>
      <w:lvlText w:val="%3."/>
      <w:lvlJc w:val="right"/>
      <w:pPr>
        <w:tabs>
          <w:tab w:val="num" w:pos="1980"/>
        </w:tabs>
        <w:ind w:left="1980" w:hanging="180"/>
      </w:pPr>
      <w:rPr>
        <w:rFonts w:cs="Times New Roman"/>
      </w:rPr>
    </w:lvl>
    <w:lvl w:ilvl="3" w:tplc="FFFFFFFF">
      <w:start w:val="1"/>
      <w:numFmt w:val="decimal"/>
      <w:lvlText w:val="%4."/>
      <w:lvlJc w:val="left"/>
      <w:pPr>
        <w:tabs>
          <w:tab w:val="num" w:pos="2700"/>
        </w:tabs>
        <w:ind w:left="2700" w:hanging="360"/>
      </w:pPr>
      <w:rPr>
        <w:rFonts w:cs="Times New Roman"/>
      </w:rPr>
    </w:lvl>
    <w:lvl w:ilvl="4" w:tplc="FFFFFFFF">
      <w:start w:val="1"/>
      <w:numFmt w:val="lowerLetter"/>
      <w:lvlText w:val="%5."/>
      <w:lvlJc w:val="left"/>
      <w:pPr>
        <w:tabs>
          <w:tab w:val="num" w:pos="3420"/>
        </w:tabs>
        <w:ind w:left="3420" w:hanging="360"/>
      </w:pPr>
      <w:rPr>
        <w:rFonts w:cs="Times New Roman"/>
      </w:rPr>
    </w:lvl>
    <w:lvl w:ilvl="5" w:tplc="FFFFFFFF">
      <w:start w:val="1"/>
      <w:numFmt w:val="lowerRoman"/>
      <w:lvlText w:val="%6."/>
      <w:lvlJc w:val="right"/>
      <w:pPr>
        <w:tabs>
          <w:tab w:val="num" w:pos="4140"/>
        </w:tabs>
        <w:ind w:left="4140" w:hanging="180"/>
      </w:pPr>
      <w:rPr>
        <w:rFonts w:cs="Times New Roman"/>
      </w:rPr>
    </w:lvl>
    <w:lvl w:ilvl="6" w:tplc="FFFFFFFF">
      <w:start w:val="1"/>
      <w:numFmt w:val="decimal"/>
      <w:lvlText w:val="%7."/>
      <w:lvlJc w:val="left"/>
      <w:pPr>
        <w:tabs>
          <w:tab w:val="num" w:pos="4860"/>
        </w:tabs>
        <w:ind w:left="4860" w:hanging="360"/>
      </w:pPr>
      <w:rPr>
        <w:rFonts w:cs="Times New Roman"/>
      </w:rPr>
    </w:lvl>
    <w:lvl w:ilvl="7" w:tplc="FFFFFFFF">
      <w:start w:val="1"/>
      <w:numFmt w:val="lowerLetter"/>
      <w:lvlText w:val="%8."/>
      <w:lvlJc w:val="left"/>
      <w:pPr>
        <w:tabs>
          <w:tab w:val="num" w:pos="5580"/>
        </w:tabs>
        <w:ind w:left="5580" w:hanging="360"/>
      </w:pPr>
      <w:rPr>
        <w:rFonts w:cs="Times New Roman"/>
      </w:rPr>
    </w:lvl>
    <w:lvl w:ilvl="8" w:tplc="FFFFFFFF">
      <w:start w:val="1"/>
      <w:numFmt w:val="lowerRoman"/>
      <w:lvlText w:val="%9."/>
      <w:lvlJc w:val="right"/>
      <w:pPr>
        <w:tabs>
          <w:tab w:val="num" w:pos="6300"/>
        </w:tabs>
        <w:ind w:left="6300" w:hanging="180"/>
      </w:pPr>
      <w:rPr>
        <w:rFonts w:cs="Times New Roman"/>
      </w:rPr>
    </w:lvl>
  </w:abstractNum>
  <w:abstractNum w:abstractNumId="21">
    <w:nsid w:val="3CC64A55"/>
    <w:multiLevelType w:val="multilevel"/>
    <w:tmpl w:val="0E787130"/>
    <w:lvl w:ilvl="0">
      <w:start w:val="2"/>
      <w:numFmt w:val="decimal"/>
      <w:lvlText w:val="%1"/>
      <w:lvlJc w:val="left"/>
      <w:pPr>
        <w:tabs>
          <w:tab w:val="num" w:pos="600"/>
        </w:tabs>
        <w:ind w:left="600" w:hanging="600"/>
      </w:pPr>
      <w:rPr>
        <w:rFonts w:cs="Times New Roman"/>
      </w:rPr>
    </w:lvl>
    <w:lvl w:ilvl="1">
      <w:start w:val="16"/>
      <w:numFmt w:val="decimal"/>
      <w:lvlText w:val="%1.%2"/>
      <w:lvlJc w:val="left"/>
      <w:pPr>
        <w:tabs>
          <w:tab w:val="num" w:pos="600"/>
        </w:tabs>
        <w:ind w:left="600" w:hanging="600"/>
      </w:pPr>
      <w:rPr>
        <w:rFonts w:cs="Times New Roman"/>
      </w:rPr>
    </w:lvl>
    <w:lvl w:ilvl="2">
      <w:start w:val="7"/>
      <w:numFmt w:val="none"/>
      <w:lvlText w:val="2.17.2"/>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2">
    <w:nsid w:val="3D2F05CD"/>
    <w:multiLevelType w:val="hybridMultilevel"/>
    <w:tmpl w:val="6E7858C2"/>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3">
    <w:nsid w:val="460160EB"/>
    <w:multiLevelType w:val="hybridMultilevel"/>
    <w:tmpl w:val="C9F8BF48"/>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4">
    <w:nsid w:val="46F43DD3"/>
    <w:multiLevelType w:val="hybridMultilevel"/>
    <w:tmpl w:val="67326A94"/>
    <w:lvl w:ilvl="0" w:tplc="0C0A0001">
      <w:numFmt w:val="bullet"/>
      <w:lvlText w:val=""/>
      <w:lvlJc w:val="left"/>
      <w:pPr>
        <w:ind w:left="720" w:hanging="360"/>
      </w:pPr>
      <w:rPr>
        <w:rFonts w:ascii="Symbol" w:eastAsia="Times New Roman"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47390709"/>
    <w:multiLevelType w:val="singleLevel"/>
    <w:tmpl w:val="AD16CA8C"/>
    <w:lvl w:ilvl="0">
      <w:start w:val="1"/>
      <w:numFmt w:val="lowerLetter"/>
      <w:lvlText w:val="%1)"/>
      <w:lvlJc w:val="left"/>
      <w:pPr>
        <w:tabs>
          <w:tab w:val="num" w:pos="1919"/>
        </w:tabs>
        <w:ind w:left="1919" w:hanging="360"/>
      </w:pPr>
      <w:rPr>
        <w:rFonts w:cs="Times New Roman"/>
        <w:b/>
      </w:rPr>
    </w:lvl>
  </w:abstractNum>
  <w:abstractNum w:abstractNumId="26">
    <w:nsid w:val="4CBA2DE3"/>
    <w:multiLevelType w:val="hybridMultilevel"/>
    <w:tmpl w:val="0E9A9368"/>
    <w:lvl w:ilvl="0" w:tplc="0C0A000F">
      <w:start w:val="1"/>
      <w:numFmt w:val="decimal"/>
      <w:lvlText w:val="%1."/>
      <w:lvlJc w:val="left"/>
      <w:pPr>
        <w:ind w:left="1996" w:hanging="360"/>
      </w:pPr>
      <w:rPr>
        <w:rFonts w:cs="Times New Roman"/>
      </w:rPr>
    </w:lvl>
    <w:lvl w:ilvl="1" w:tplc="0C0A0019" w:tentative="1">
      <w:start w:val="1"/>
      <w:numFmt w:val="lowerLetter"/>
      <w:lvlText w:val="%2."/>
      <w:lvlJc w:val="left"/>
      <w:pPr>
        <w:ind w:left="2716" w:hanging="360"/>
      </w:pPr>
      <w:rPr>
        <w:rFonts w:cs="Times New Roman"/>
      </w:rPr>
    </w:lvl>
    <w:lvl w:ilvl="2" w:tplc="0C0A001B" w:tentative="1">
      <w:start w:val="1"/>
      <w:numFmt w:val="lowerRoman"/>
      <w:lvlText w:val="%3."/>
      <w:lvlJc w:val="right"/>
      <w:pPr>
        <w:ind w:left="3436" w:hanging="180"/>
      </w:pPr>
      <w:rPr>
        <w:rFonts w:cs="Times New Roman"/>
      </w:rPr>
    </w:lvl>
    <w:lvl w:ilvl="3" w:tplc="0C0A000F" w:tentative="1">
      <w:start w:val="1"/>
      <w:numFmt w:val="decimal"/>
      <w:lvlText w:val="%4."/>
      <w:lvlJc w:val="left"/>
      <w:pPr>
        <w:ind w:left="4156" w:hanging="360"/>
      </w:pPr>
      <w:rPr>
        <w:rFonts w:cs="Times New Roman"/>
      </w:rPr>
    </w:lvl>
    <w:lvl w:ilvl="4" w:tplc="0C0A0019" w:tentative="1">
      <w:start w:val="1"/>
      <w:numFmt w:val="lowerLetter"/>
      <w:lvlText w:val="%5."/>
      <w:lvlJc w:val="left"/>
      <w:pPr>
        <w:ind w:left="4876" w:hanging="360"/>
      </w:pPr>
      <w:rPr>
        <w:rFonts w:cs="Times New Roman"/>
      </w:rPr>
    </w:lvl>
    <w:lvl w:ilvl="5" w:tplc="0C0A001B" w:tentative="1">
      <w:start w:val="1"/>
      <w:numFmt w:val="lowerRoman"/>
      <w:lvlText w:val="%6."/>
      <w:lvlJc w:val="right"/>
      <w:pPr>
        <w:ind w:left="5596" w:hanging="180"/>
      </w:pPr>
      <w:rPr>
        <w:rFonts w:cs="Times New Roman"/>
      </w:rPr>
    </w:lvl>
    <w:lvl w:ilvl="6" w:tplc="0C0A000F" w:tentative="1">
      <w:start w:val="1"/>
      <w:numFmt w:val="decimal"/>
      <w:lvlText w:val="%7."/>
      <w:lvlJc w:val="left"/>
      <w:pPr>
        <w:ind w:left="6316" w:hanging="360"/>
      </w:pPr>
      <w:rPr>
        <w:rFonts w:cs="Times New Roman"/>
      </w:rPr>
    </w:lvl>
    <w:lvl w:ilvl="7" w:tplc="0C0A0019" w:tentative="1">
      <w:start w:val="1"/>
      <w:numFmt w:val="lowerLetter"/>
      <w:lvlText w:val="%8."/>
      <w:lvlJc w:val="left"/>
      <w:pPr>
        <w:ind w:left="7036" w:hanging="360"/>
      </w:pPr>
      <w:rPr>
        <w:rFonts w:cs="Times New Roman"/>
      </w:rPr>
    </w:lvl>
    <w:lvl w:ilvl="8" w:tplc="0C0A001B" w:tentative="1">
      <w:start w:val="1"/>
      <w:numFmt w:val="lowerRoman"/>
      <w:lvlText w:val="%9."/>
      <w:lvlJc w:val="right"/>
      <w:pPr>
        <w:ind w:left="7756" w:hanging="180"/>
      </w:pPr>
      <w:rPr>
        <w:rFonts w:cs="Times New Roman"/>
      </w:rPr>
    </w:lvl>
  </w:abstractNum>
  <w:abstractNum w:abstractNumId="27">
    <w:nsid w:val="51AA2F8A"/>
    <w:multiLevelType w:val="hybridMultilevel"/>
    <w:tmpl w:val="E5AA2CF0"/>
    <w:lvl w:ilvl="0" w:tplc="0C0A0001">
      <w:start w:val="1"/>
      <w:numFmt w:val="bullet"/>
      <w:lvlText w:val=""/>
      <w:lvlJc w:val="left"/>
      <w:pPr>
        <w:tabs>
          <w:tab w:val="num" w:pos="1920"/>
        </w:tabs>
        <w:ind w:left="1920" w:hanging="360"/>
      </w:pPr>
      <w:rPr>
        <w:rFonts w:ascii="Symbol" w:hAnsi="Symbol" w:hint="default"/>
      </w:rPr>
    </w:lvl>
    <w:lvl w:ilvl="1" w:tplc="0C0A0003">
      <w:start w:val="1"/>
      <w:numFmt w:val="bullet"/>
      <w:lvlText w:val="o"/>
      <w:lvlJc w:val="left"/>
      <w:pPr>
        <w:tabs>
          <w:tab w:val="num" w:pos="2640"/>
        </w:tabs>
        <w:ind w:left="2640" w:hanging="360"/>
      </w:pPr>
      <w:rPr>
        <w:rFonts w:ascii="Courier New" w:hAnsi="Courier New" w:hint="default"/>
      </w:rPr>
    </w:lvl>
    <w:lvl w:ilvl="2" w:tplc="0C0A0005">
      <w:start w:val="1"/>
      <w:numFmt w:val="bullet"/>
      <w:lvlText w:val=""/>
      <w:lvlJc w:val="left"/>
      <w:pPr>
        <w:tabs>
          <w:tab w:val="num" w:pos="3360"/>
        </w:tabs>
        <w:ind w:left="3360" w:hanging="360"/>
      </w:pPr>
      <w:rPr>
        <w:rFonts w:ascii="Wingdings" w:hAnsi="Wingdings" w:hint="default"/>
      </w:rPr>
    </w:lvl>
    <w:lvl w:ilvl="3" w:tplc="0C0A0001">
      <w:start w:val="1"/>
      <w:numFmt w:val="bullet"/>
      <w:lvlText w:val=""/>
      <w:lvlJc w:val="left"/>
      <w:pPr>
        <w:tabs>
          <w:tab w:val="num" w:pos="4080"/>
        </w:tabs>
        <w:ind w:left="4080" w:hanging="360"/>
      </w:pPr>
      <w:rPr>
        <w:rFonts w:ascii="Symbol" w:hAnsi="Symbol" w:hint="default"/>
      </w:rPr>
    </w:lvl>
    <w:lvl w:ilvl="4" w:tplc="0C0A0003">
      <w:start w:val="1"/>
      <w:numFmt w:val="bullet"/>
      <w:lvlText w:val="o"/>
      <w:lvlJc w:val="left"/>
      <w:pPr>
        <w:tabs>
          <w:tab w:val="num" w:pos="4800"/>
        </w:tabs>
        <w:ind w:left="4800" w:hanging="360"/>
      </w:pPr>
      <w:rPr>
        <w:rFonts w:ascii="Courier New" w:hAnsi="Courier New" w:hint="default"/>
      </w:rPr>
    </w:lvl>
    <w:lvl w:ilvl="5" w:tplc="0C0A0005">
      <w:start w:val="1"/>
      <w:numFmt w:val="bullet"/>
      <w:lvlText w:val=""/>
      <w:lvlJc w:val="left"/>
      <w:pPr>
        <w:tabs>
          <w:tab w:val="num" w:pos="5520"/>
        </w:tabs>
        <w:ind w:left="5520" w:hanging="360"/>
      </w:pPr>
      <w:rPr>
        <w:rFonts w:ascii="Wingdings" w:hAnsi="Wingdings" w:hint="default"/>
      </w:rPr>
    </w:lvl>
    <w:lvl w:ilvl="6" w:tplc="0C0A0001">
      <w:start w:val="1"/>
      <w:numFmt w:val="bullet"/>
      <w:lvlText w:val=""/>
      <w:lvlJc w:val="left"/>
      <w:pPr>
        <w:tabs>
          <w:tab w:val="num" w:pos="6240"/>
        </w:tabs>
        <w:ind w:left="6240" w:hanging="360"/>
      </w:pPr>
      <w:rPr>
        <w:rFonts w:ascii="Symbol" w:hAnsi="Symbol" w:hint="default"/>
      </w:rPr>
    </w:lvl>
    <w:lvl w:ilvl="7" w:tplc="0C0A0003">
      <w:start w:val="1"/>
      <w:numFmt w:val="bullet"/>
      <w:lvlText w:val="o"/>
      <w:lvlJc w:val="left"/>
      <w:pPr>
        <w:tabs>
          <w:tab w:val="num" w:pos="6960"/>
        </w:tabs>
        <w:ind w:left="6960" w:hanging="360"/>
      </w:pPr>
      <w:rPr>
        <w:rFonts w:ascii="Courier New" w:hAnsi="Courier New" w:hint="default"/>
      </w:rPr>
    </w:lvl>
    <w:lvl w:ilvl="8" w:tplc="0C0A0005">
      <w:start w:val="1"/>
      <w:numFmt w:val="bullet"/>
      <w:lvlText w:val=""/>
      <w:lvlJc w:val="left"/>
      <w:pPr>
        <w:tabs>
          <w:tab w:val="num" w:pos="7680"/>
        </w:tabs>
        <w:ind w:left="7680" w:hanging="360"/>
      </w:pPr>
      <w:rPr>
        <w:rFonts w:ascii="Wingdings" w:hAnsi="Wingdings" w:hint="default"/>
      </w:rPr>
    </w:lvl>
  </w:abstractNum>
  <w:abstractNum w:abstractNumId="28">
    <w:nsid w:val="52FB3111"/>
    <w:multiLevelType w:val="hybridMultilevel"/>
    <w:tmpl w:val="4A2615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53757517"/>
    <w:multiLevelType w:val="singleLevel"/>
    <w:tmpl w:val="955EA01A"/>
    <w:lvl w:ilvl="0">
      <w:start w:val="1"/>
      <w:numFmt w:val="lowerLetter"/>
      <w:lvlText w:val="%1."/>
      <w:lvlJc w:val="left"/>
      <w:pPr>
        <w:tabs>
          <w:tab w:val="num" w:pos="1778"/>
        </w:tabs>
        <w:ind w:left="1775" w:hanging="357"/>
      </w:pPr>
      <w:rPr>
        <w:rFonts w:cs="Times New Roman"/>
      </w:rPr>
    </w:lvl>
  </w:abstractNum>
  <w:abstractNum w:abstractNumId="30">
    <w:nsid w:val="56345BA1"/>
    <w:multiLevelType w:val="hybridMultilevel"/>
    <w:tmpl w:val="AD4A7A08"/>
    <w:lvl w:ilvl="0" w:tplc="340A0011">
      <w:start w:val="1"/>
      <w:numFmt w:val="decimal"/>
      <w:lvlText w:val="%1)"/>
      <w:lvlJc w:val="left"/>
      <w:pPr>
        <w:ind w:left="644" w:hanging="360"/>
      </w:pPr>
      <w:rPr>
        <w:rFonts w:cs="Times New Roman" w:hint="default"/>
      </w:rPr>
    </w:lvl>
    <w:lvl w:ilvl="1" w:tplc="340A0019" w:tentative="1">
      <w:start w:val="1"/>
      <w:numFmt w:val="lowerLetter"/>
      <w:lvlText w:val="%2."/>
      <w:lvlJc w:val="left"/>
      <w:pPr>
        <w:ind w:left="1440" w:hanging="360"/>
      </w:pPr>
      <w:rPr>
        <w:rFonts w:cs="Times New Roman"/>
      </w:rPr>
    </w:lvl>
    <w:lvl w:ilvl="2" w:tplc="340A001B" w:tentative="1">
      <w:start w:val="1"/>
      <w:numFmt w:val="lowerRoman"/>
      <w:lvlText w:val="%3."/>
      <w:lvlJc w:val="right"/>
      <w:pPr>
        <w:ind w:left="2160" w:hanging="180"/>
      </w:pPr>
      <w:rPr>
        <w:rFonts w:cs="Times New Roman"/>
      </w:rPr>
    </w:lvl>
    <w:lvl w:ilvl="3" w:tplc="340A000F" w:tentative="1">
      <w:start w:val="1"/>
      <w:numFmt w:val="decimal"/>
      <w:lvlText w:val="%4."/>
      <w:lvlJc w:val="left"/>
      <w:pPr>
        <w:ind w:left="2880" w:hanging="360"/>
      </w:pPr>
      <w:rPr>
        <w:rFonts w:cs="Times New Roman"/>
      </w:rPr>
    </w:lvl>
    <w:lvl w:ilvl="4" w:tplc="340A0019" w:tentative="1">
      <w:start w:val="1"/>
      <w:numFmt w:val="lowerLetter"/>
      <w:lvlText w:val="%5."/>
      <w:lvlJc w:val="left"/>
      <w:pPr>
        <w:ind w:left="3600" w:hanging="360"/>
      </w:pPr>
      <w:rPr>
        <w:rFonts w:cs="Times New Roman"/>
      </w:rPr>
    </w:lvl>
    <w:lvl w:ilvl="5" w:tplc="340A001B" w:tentative="1">
      <w:start w:val="1"/>
      <w:numFmt w:val="lowerRoman"/>
      <w:lvlText w:val="%6."/>
      <w:lvlJc w:val="right"/>
      <w:pPr>
        <w:ind w:left="4320" w:hanging="180"/>
      </w:pPr>
      <w:rPr>
        <w:rFonts w:cs="Times New Roman"/>
      </w:rPr>
    </w:lvl>
    <w:lvl w:ilvl="6" w:tplc="340A000F" w:tentative="1">
      <w:start w:val="1"/>
      <w:numFmt w:val="decimal"/>
      <w:lvlText w:val="%7."/>
      <w:lvlJc w:val="left"/>
      <w:pPr>
        <w:ind w:left="5040" w:hanging="360"/>
      </w:pPr>
      <w:rPr>
        <w:rFonts w:cs="Times New Roman"/>
      </w:rPr>
    </w:lvl>
    <w:lvl w:ilvl="7" w:tplc="340A0019" w:tentative="1">
      <w:start w:val="1"/>
      <w:numFmt w:val="lowerLetter"/>
      <w:lvlText w:val="%8."/>
      <w:lvlJc w:val="left"/>
      <w:pPr>
        <w:ind w:left="5760" w:hanging="360"/>
      </w:pPr>
      <w:rPr>
        <w:rFonts w:cs="Times New Roman"/>
      </w:rPr>
    </w:lvl>
    <w:lvl w:ilvl="8" w:tplc="340A001B" w:tentative="1">
      <w:start w:val="1"/>
      <w:numFmt w:val="lowerRoman"/>
      <w:lvlText w:val="%9."/>
      <w:lvlJc w:val="right"/>
      <w:pPr>
        <w:ind w:left="6480" w:hanging="180"/>
      </w:pPr>
      <w:rPr>
        <w:rFonts w:cs="Times New Roman"/>
      </w:rPr>
    </w:lvl>
  </w:abstractNum>
  <w:abstractNum w:abstractNumId="31">
    <w:nsid w:val="56C50CA9"/>
    <w:multiLevelType w:val="hybridMultilevel"/>
    <w:tmpl w:val="C2C0B618"/>
    <w:lvl w:ilvl="0" w:tplc="F40C02CC">
      <w:start w:val="1"/>
      <w:numFmt w:val="decimal"/>
      <w:lvlText w:val="%1)"/>
      <w:lvlJc w:val="left"/>
      <w:pPr>
        <w:tabs>
          <w:tab w:val="num" w:pos="720"/>
        </w:tabs>
        <w:ind w:left="720" w:hanging="360"/>
      </w:pPr>
      <w:rPr>
        <w:rFonts w:cs="Times New Roman"/>
        <w:b/>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32">
    <w:nsid w:val="58091F50"/>
    <w:multiLevelType w:val="hybridMultilevel"/>
    <w:tmpl w:val="383CC25A"/>
    <w:lvl w:ilvl="0" w:tplc="D0083F32">
      <w:start w:val="1"/>
      <w:numFmt w:val="lowerLetter"/>
      <w:lvlText w:val="%1)"/>
      <w:lvlJc w:val="left"/>
      <w:pPr>
        <w:tabs>
          <w:tab w:val="num" w:pos="720"/>
        </w:tabs>
        <w:ind w:left="720" w:hanging="360"/>
      </w:pPr>
      <w:rPr>
        <w:rFonts w:cs="Times New Roman"/>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33">
    <w:nsid w:val="60991BFB"/>
    <w:multiLevelType w:val="hybridMultilevel"/>
    <w:tmpl w:val="C7908196"/>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34">
    <w:nsid w:val="629B19CC"/>
    <w:multiLevelType w:val="singleLevel"/>
    <w:tmpl w:val="955EA01A"/>
    <w:lvl w:ilvl="0">
      <w:start w:val="1"/>
      <w:numFmt w:val="lowerLetter"/>
      <w:lvlText w:val="%1."/>
      <w:lvlJc w:val="left"/>
      <w:pPr>
        <w:tabs>
          <w:tab w:val="num" w:pos="1778"/>
        </w:tabs>
        <w:ind w:left="1775" w:hanging="357"/>
      </w:pPr>
      <w:rPr>
        <w:rFonts w:cs="Times New Roman"/>
      </w:rPr>
    </w:lvl>
  </w:abstractNum>
  <w:abstractNum w:abstractNumId="35">
    <w:nsid w:val="633E124B"/>
    <w:multiLevelType w:val="multilevel"/>
    <w:tmpl w:val="F9DE51B2"/>
    <w:lvl w:ilvl="0">
      <w:start w:val="2"/>
      <w:numFmt w:val="decimal"/>
      <w:lvlText w:val="%1"/>
      <w:lvlJc w:val="left"/>
      <w:pPr>
        <w:tabs>
          <w:tab w:val="num" w:pos="585"/>
        </w:tabs>
        <w:ind w:left="585" w:hanging="585"/>
      </w:pPr>
      <w:rPr>
        <w:rFonts w:cs="Times New Roman"/>
      </w:rPr>
    </w:lvl>
    <w:lvl w:ilvl="1">
      <w:start w:val="17"/>
      <w:numFmt w:val="decimal"/>
      <w:lvlText w:val="%1.%2"/>
      <w:lvlJc w:val="left"/>
      <w:pPr>
        <w:tabs>
          <w:tab w:val="num" w:pos="585"/>
        </w:tabs>
        <w:ind w:left="585" w:hanging="58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nsid w:val="65AB24C3"/>
    <w:multiLevelType w:val="multilevel"/>
    <w:tmpl w:val="60D66B76"/>
    <w:lvl w:ilvl="0">
      <w:start w:val="1"/>
      <w:numFmt w:val="decimal"/>
      <w:lvlText w:val="%1."/>
      <w:legacy w:legacy="1" w:legacySpace="0" w:legacyIndent="283"/>
      <w:lvlJc w:val="left"/>
      <w:pPr>
        <w:ind w:left="1984" w:hanging="283"/>
      </w:pPr>
      <w:rPr>
        <w:rFonts w:cs="Times New Roman"/>
        <w:b w:val="0"/>
        <w:i w:val="0"/>
      </w:rPr>
    </w:lvl>
    <w:lvl w:ilvl="1">
      <w:start w:val="2"/>
      <w:numFmt w:val="decimal"/>
      <w:isLgl/>
      <w:lvlText w:val="%1.%2"/>
      <w:lvlJc w:val="left"/>
      <w:pPr>
        <w:tabs>
          <w:tab w:val="num" w:pos="2271"/>
        </w:tabs>
        <w:ind w:left="2271" w:hanging="570"/>
      </w:pPr>
      <w:rPr>
        <w:rFonts w:cs="Times New Roman"/>
      </w:rPr>
    </w:lvl>
    <w:lvl w:ilvl="2">
      <w:start w:val="1"/>
      <w:numFmt w:val="decimal"/>
      <w:isLgl/>
      <w:lvlText w:val="%1.%2.%3"/>
      <w:lvlJc w:val="left"/>
      <w:pPr>
        <w:tabs>
          <w:tab w:val="num" w:pos="2421"/>
        </w:tabs>
        <w:ind w:left="2421" w:hanging="720"/>
      </w:pPr>
      <w:rPr>
        <w:rFonts w:cs="Times New Roman"/>
      </w:rPr>
    </w:lvl>
    <w:lvl w:ilvl="3">
      <w:start w:val="1"/>
      <w:numFmt w:val="decimal"/>
      <w:isLgl/>
      <w:lvlText w:val="%1.%2.%3.%4"/>
      <w:lvlJc w:val="left"/>
      <w:pPr>
        <w:tabs>
          <w:tab w:val="num" w:pos="2781"/>
        </w:tabs>
        <w:ind w:left="2781" w:hanging="1080"/>
      </w:pPr>
      <w:rPr>
        <w:rFonts w:cs="Times New Roman"/>
      </w:rPr>
    </w:lvl>
    <w:lvl w:ilvl="4">
      <w:start w:val="1"/>
      <w:numFmt w:val="decimal"/>
      <w:isLgl/>
      <w:lvlText w:val="%1.%2.%3.%4.%5"/>
      <w:lvlJc w:val="left"/>
      <w:pPr>
        <w:tabs>
          <w:tab w:val="num" w:pos="2781"/>
        </w:tabs>
        <w:ind w:left="2781" w:hanging="1080"/>
      </w:pPr>
      <w:rPr>
        <w:rFonts w:cs="Times New Roman"/>
      </w:rPr>
    </w:lvl>
    <w:lvl w:ilvl="5">
      <w:start w:val="1"/>
      <w:numFmt w:val="decimal"/>
      <w:isLgl/>
      <w:lvlText w:val="%1.%2.%3.%4.%5.%6"/>
      <w:lvlJc w:val="left"/>
      <w:pPr>
        <w:tabs>
          <w:tab w:val="num" w:pos="3141"/>
        </w:tabs>
        <w:ind w:left="3141" w:hanging="1440"/>
      </w:pPr>
      <w:rPr>
        <w:rFonts w:cs="Times New Roman"/>
      </w:rPr>
    </w:lvl>
    <w:lvl w:ilvl="6">
      <w:start w:val="1"/>
      <w:numFmt w:val="decimal"/>
      <w:isLgl/>
      <w:lvlText w:val="%1.%2.%3.%4.%5.%6.%7"/>
      <w:lvlJc w:val="left"/>
      <w:pPr>
        <w:tabs>
          <w:tab w:val="num" w:pos="3141"/>
        </w:tabs>
        <w:ind w:left="3141" w:hanging="1440"/>
      </w:pPr>
      <w:rPr>
        <w:rFonts w:cs="Times New Roman"/>
      </w:rPr>
    </w:lvl>
    <w:lvl w:ilvl="7">
      <w:start w:val="1"/>
      <w:numFmt w:val="decimal"/>
      <w:isLgl/>
      <w:lvlText w:val="%1.%2.%3.%4.%5.%6.%7.%8"/>
      <w:lvlJc w:val="left"/>
      <w:pPr>
        <w:tabs>
          <w:tab w:val="num" w:pos="3501"/>
        </w:tabs>
        <w:ind w:left="3501" w:hanging="1800"/>
      </w:pPr>
      <w:rPr>
        <w:rFonts w:cs="Times New Roman"/>
      </w:rPr>
    </w:lvl>
    <w:lvl w:ilvl="8">
      <w:start w:val="1"/>
      <w:numFmt w:val="decimal"/>
      <w:isLgl/>
      <w:lvlText w:val="%1.%2.%3.%4.%5.%6.%7.%8.%9"/>
      <w:lvlJc w:val="left"/>
      <w:pPr>
        <w:tabs>
          <w:tab w:val="num" w:pos="3501"/>
        </w:tabs>
        <w:ind w:left="3501" w:hanging="1800"/>
      </w:pPr>
      <w:rPr>
        <w:rFonts w:cs="Times New Roman"/>
      </w:rPr>
    </w:lvl>
  </w:abstractNum>
  <w:abstractNum w:abstractNumId="37">
    <w:nsid w:val="66F75D0D"/>
    <w:multiLevelType w:val="hybridMultilevel"/>
    <w:tmpl w:val="0C08002A"/>
    <w:lvl w:ilvl="0" w:tplc="0C0A000F">
      <w:start w:val="26"/>
      <w:numFmt w:val="decimal"/>
      <w:lvlText w:val="%1."/>
      <w:lvlJc w:val="left"/>
      <w:pPr>
        <w:tabs>
          <w:tab w:val="num" w:pos="720"/>
        </w:tabs>
        <w:ind w:left="720" w:hanging="360"/>
      </w:pPr>
      <w:rPr>
        <w:rFonts w:cs="Times New Roman"/>
      </w:rPr>
    </w:lvl>
    <w:lvl w:ilvl="1" w:tplc="0C0A0001">
      <w:start w:val="1"/>
      <w:numFmt w:val="bullet"/>
      <w:lvlText w:val=""/>
      <w:lvlJc w:val="left"/>
      <w:pPr>
        <w:tabs>
          <w:tab w:val="num" w:pos="1440"/>
        </w:tabs>
        <w:ind w:left="1440" w:hanging="360"/>
      </w:pPr>
      <w:rPr>
        <w:rFonts w:ascii="Symbol" w:hAnsi="Symbol" w:hint="default"/>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38">
    <w:nsid w:val="6B8341BB"/>
    <w:multiLevelType w:val="hybridMultilevel"/>
    <w:tmpl w:val="DCA67FA6"/>
    <w:lvl w:ilvl="0" w:tplc="0C0A0001">
      <w:start w:val="1"/>
      <w:numFmt w:val="bullet"/>
      <w:lvlText w:val=""/>
      <w:lvlJc w:val="left"/>
      <w:pPr>
        <w:tabs>
          <w:tab w:val="num" w:pos="1418"/>
        </w:tabs>
        <w:ind w:left="1418" w:hanging="360"/>
      </w:pPr>
      <w:rPr>
        <w:rFonts w:ascii="Symbol" w:hAnsi="Symbol" w:hint="default"/>
      </w:rPr>
    </w:lvl>
    <w:lvl w:ilvl="1" w:tplc="0C0A0003">
      <w:start w:val="1"/>
      <w:numFmt w:val="bullet"/>
      <w:lvlText w:val="o"/>
      <w:lvlJc w:val="left"/>
      <w:pPr>
        <w:tabs>
          <w:tab w:val="num" w:pos="2138"/>
        </w:tabs>
        <w:ind w:left="2138" w:hanging="360"/>
      </w:pPr>
      <w:rPr>
        <w:rFonts w:ascii="Courier New" w:hAnsi="Courier New" w:hint="default"/>
      </w:rPr>
    </w:lvl>
    <w:lvl w:ilvl="2" w:tplc="0C0A0005">
      <w:start w:val="1"/>
      <w:numFmt w:val="bullet"/>
      <w:lvlText w:val=""/>
      <w:lvlJc w:val="left"/>
      <w:pPr>
        <w:tabs>
          <w:tab w:val="num" w:pos="2858"/>
        </w:tabs>
        <w:ind w:left="2858" w:hanging="360"/>
      </w:pPr>
      <w:rPr>
        <w:rFonts w:ascii="Wingdings" w:hAnsi="Wingdings" w:hint="default"/>
      </w:rPr>
    </w:lvl>
    <w:lvl w:ilvl="3" w:tplc="0C0A0001">
      <w:start w:val="1"/>
      <w:numFmt w:val="bullet"/>
      <w:lvlText w:val=""/>
      <w:lvlJc w:val="left"/>
      <w:pPr>
        <w:tabs>
          <w:tab w:val="num" w:pos="3578"/>
        </w:tabs>
        <w:ind w:left="3578" w:hanging="360"/>
      </w:pPr>
      <w:rPr>
        <w:rFonts w:ascii="Symbol" w:hAnsi="Symbol" w:hint="default"/>
      </w:rPr>
    </w:lvl>
    <w:lvl w:ilvl="4" w:tplc="0C0A0003">
      <w:start w:val="1"/>
      <w:numFmt w:val="bullet"/>
      <w:lvlText w:val="o"/>
      <w:lvlJc w:val="left"/>
      <w:pPr>
        <w:tabs>
          <w:tab w:val="num" w:pos="4298"/>
        </w:tabs>
        <w:ind w:left="4298" w:hanging="360"/>
      </w:pPr>
      <w:rPr>
        <w:rFonts w:ascii="Courier New" w:hAnsi="Courier New" w:hint="default"/>
      </w:rPr>
    </w:lvl>
    <w:lvl w:ilvl="5" w:tplc="0C0A0005">
      <w:start w:val="1"/>
      <w:numFmt w:val="bullet"/>
      <w:lvlText w:val=""/>
      <w:lvlJc w:val="left"/>
      <w:pPr>
        <w:tabs>
          <w:tab w:val="num" w:pos="5018"/>
        </w:tabs>
        <w:ind w:left="5018" w:hanging="360"/>
      </w:pPr>
      <w:rPr>
        <w:rFonts w:ascii="Wingdings" w:hAnsi="Wingdings" w:hint="default"/>
      </w:rPr>
    </w:lvl>
    <w:lvl w:ilvl="6" w:tplc="0C0A0001">
      <w:start w:val="1"/>
      <w:numFmt w:val="bullet"/>
      <w:lvlText w:val=""/>
      <w:lvlJc w:val="left"/>
      <w:pPr>
        <w:tabs>
          <w:tab w:val="num" w:pos="5738"/>
        </w:tabs>
        <w:ind w:left="5738" w:hanging="360"/>
      </w:pPr>
      <w:rPr>
        <w:rFonts w:ascii="Symbol" w:hAnsi="Symbol" w:hint="default"/>
      </w:rPr>
    </w:lvl>
    <w:lvl w:ilvl="7" w:tplc="0C0A0003">
      <w:start w:val="1"/>
      <w:numFmt w:val="bullet"/>
      <w:lvlText w:val="o"/>
      <w:lvlJc w:val="left"/>
      <w:pPr>
        <w:tabs>
          <w:tab w:val="num" w:pos="6458"/>
        </w:tabs>
        <w:ind w:left="6458" w:hanging="360"/>
      </w:pPr>
      <w:rPr>
        <w:rFonts w:ascii="Courier New" w:hAnsi="Courier New" w:hint="default"/>
      </w:rPr>
    </w:lvl>
    <w:lvl w:ilvl="8" w:tplc="0C0A0005">
      <w:start w:val="1"/>
      <w:numFmt w:val="bullet"/>
      <w:lvlText w:val=""/>
      <w:lvlJc w:val="left"/>
      <w:pPr>
        <w:tabs>
          <w:tab w:val="num" w:pos="7178"/>
        </w:tabs>
        <w:ind w:left="7178" w:hanging="360"/>
      </w:pPr>
      <w:rPr>
        <w:rFonts w:ascii="Wingdings" w:hAnsi="Wingdings" w:hint="default"/>
      </w:rPr>
    </w:lvl>
  </w:abstractNum>
  <w:abstractNum w:abstractNumId="39">
    <w:nsid w:val="7DC70730"/>
    <w:multiLevelType w:val="hybridMultilevel"/>
    <w:tmpl w:val="0C845EFC"/>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0"/>
  </w:num>
  <w:num w:numId="4">
    <w:abstractNumId w:val="2"/>
  </w:num>
  <w:num w:numId="5">
    <w:abstractNumId w:val="1"/>
  </w:num>
  <w:num w:numId="6">
    <w:abstractNumId w:val="0"/>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26"/>
  </w:num>
  <w:num w:numId="1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2"/>
    </w:lvlOverride>
    <w:lvlOverride w:ilvl="1">
      <w:startOverride w:val="1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2"/>
    </w:lvlOverride>
    <w:lvlOverride w:ilvl="1">
      <w:startOverride w:val="14"/>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6"/>
    <w:lvlOverride w:ilvl="0">
      <w:startOverride w:val="1"/>
      <w:lvl w:ilvl="0">
        <w:start w:val="1"/>
        <w:numFmt w:val="decimal"/>
        <w:lvlText w:val="%1."/>
        <w:legacy w:legacy="1" w:legacySpace="0" w:legacyIndent="283"/>
        <w:lvlJc w:val="left"/>
        <w:pPr>
          <w:ind w:left="1984" w:hanging="283"/>
        </w:pPr>
        <w:rPr>
          <w:rFonts w:cs="Times New Roman"/>
          <w:b w:val="0"/>
          <w:i w:val="0"/>
        </w:rPr>
      </w:lvl>
    </w:lvlOverride>
    <w:lvlOverride w:ilvl="1">
      <w:startOverride w:val="2"/>
      <w:lvl w:ilvl="1">
        <w:start w:val="2"/>
        <w:numFmt w:val="decimal"/>
        <w:lvlText w:val=""/>
        <w:lvlJc w:val="left"/>
        <w:rPr>
          <w:rFonts w:cs="Times New Roman"/>
        </w:rPr>
      </w:lvl>
    </w:lvlOverride>
    <w:lvlOverride w:ilvl="2">
      <w:startOverride w:val="1"/>
      <w:lvl w:ilvl="2">
        <w:start w:val="1"/>
        <w:numFmt w:val="decimal"/>
        <w:lvlText w:val=""/>
        <w:lvlJc w:val="left"/>
        <w:rPr>
          <w:rFonts w:cs="Times New Roman"/>
        </w:rPr>
      </w:lvl>
    </w:lvlOverride>
    <w:lvlOverride w:ilvl="3">
      <w:startOverride w:val="1"/>
      <w:lvl w:ilvl="3">
        <w:start w:val="1"/>
        <w:numFmt w:val="decimal"/>
        <w:lvlText w:val=""/>
        <w:lvlJc w:val="left"/>
        <w:rPr>
          <w:rFonts w:cs="Times New Roman"/>
        </w:rPr>
      </w:lvl>
    </w:lvlOverride>
    <w:lvlOverride w:ilvl="4">
      <w:startOverride w:val="1"/>
      <w:lvl w:ilvl="4">
        <w:start w:val="1"/>
        <w:numFmt w:val="decimal"/>
        <w:lvlText w:val=""/>
        <w:lvlJc w:val="left"/>
        <w:rPr>
          <w:rFonts w:cs="Times New Roman"/>
        </w:rPr>
      </w:lvl>
    </w:lvlOverride>
    <w:lvlOverride w:ilvl="5">
      <w:startOverride w:val="1"/>
      <w:lvl w:ilvl="5">
        <w:start w:val="1"/>
        <w:numFmt w:val="decimal"/>
        <w:lvlText w:val=""/>
        <w:lvlJc w:val="left"/>
        <w:rPr>
          <w:rFonts w:cs="Times New Roman"/>
        </w:rPr>
      </w:lvl>
    </w:lvlOverride>
    <w:lvlOverride w:ilvl="6">
      <w:startOverride w:val="1"/>
      <w:lvl w:ilvl="6">
        <w:start w:val="1"/>
        <w:numFmt w:val="decimal"/>
        <w:lvlText w:val=""/>
        <w:lvlJc w:val="left"/>
        <w:rPr>
          <w:rFonts w:cs="Times New Roman"/>
        </w:rPr>
      </w:lvl>
    </w:lvlOverride>
    <w:lvlOverride w:ilvl="7">
      <w:startOverride w:val="1"/>
      <w:lvl w:ilvl="7">
        <w:start w:val="1"/>
        <w:numFmt w:val="decimal"/>
        <w:lvlText w:val=""/>
        <w:lvlJc w:val="left"/>
        <w:rPr>
          <w:rFonts w:cs="Times New Roman"/>
        </w:rPr>
      </w:lvl>
    </w:lvlOverride>
    <w:lvlOverride w:ilvl="8">
      <w:startOverride w:val="1"/>
      <w:lvl w:ilvl="8">
        <w:start w:val="1"/>
        <w:numFmt w:val="decimal"/>
        <w:lvlText w:val=""/>
        <w:lvlJc w:val="left"/>
        <w:rPr>
          <w:rFonts w:cs="Times New Roman"/>
        </w:rPr>
      </w:lvl>
    </w:lvlOverride>
  </w:num>
  <w:num w:numId="18">
    <w:abstractNumId w:val="36"/>
    <w:lvlOverride w:ilvl="0">
      <w:startOverride w:val="1"/>
      <w:lvl w:ilvl="0">
        <w:start w:val="1"/>
        <w:numFmt w:val="decimal"/>
        <w:lvlText w:val="%1."/>
        <w:legacy w:legacy="1" w:legacySpace="0" w:legacyIndent="283"/>
        <w:lvlJc w:val="left"/>
        <w:pPr>
          <w:ind w:left="1984" w:hanging="283"/>
        </w:pPr>
        <w:rPr>
          <w:rFonts w:cs="Times New Roman"/>
          <w:b w:val="0"/>
          <w:i w:val="0"/>
        </w:rPr>
      </w:lvl>
    </w:lvlOverride>
    <w:lvlOverride w:ilvl="1">
      <w:startOverride w:val="2"/>
      <w:lvl w:ilvl="1">
        <w:start w:val="2"/>
        <w:numFmt w:val="decimal"/>
        <w:lvlText w:val=""/>
        <w:lvlJc w:val="left"/>
        <w:rPr>
          <w:rFonts w:cs="Times New Roman"/>
        </w:rPr>
      </w:lvl>
    </w:lvlOverride>
    <w:lvlOverride w:ilvl="2">
      <w:startOverride w:val="1"/>
      <w:lvl w:ilvl="2">
        <w:start w:val="1"/>
        <w:numFmt w:val="decimal"/>
        <w:lvlText w:val=""/>
        <w:lvlJc w:val="left"/>
        <w:rPr>
          <w:rFonts w:cs="Times New Roman"/>
        </w:rPr>
      </w:lvl>
    </w:lvlOverride>
    <w:lvlOverride w:ilvl="3">
      <w:startOverride w:val="1"/>
      <w:lvl w:ilvl="3">
        <w:start w:val="1"/>
        <w:numFmt w:val="decimal"/>
        <w:lvlText w:val=""/>
        <w:lvlJc w:val="left"/>
        <w:rPr>
          <w:rFonts w:cs="Times New Roman"/>
        </w:rPr>
      </w:lvl>
    </w:lvlOverride>
    <w:lvlOverride w:ilvl="4">
      <w:startOverride w:val="1"/>
      <w:lvl w:ilvl="4">
        <w:start w:val="1"/>
        <w:numFmt w:val="decimal"/>
        <w:lvlText w:val=""/>
        <w:lvlJc w:val="left"/>
        <w:rPr>
          <w:rFonts w:cs="Times New Roman"/>
        </w:rPr>
      </w:lvl>
    </w:lvlOverride>
    <w:lvlOverride w:ilvl="5">
      <w:startOverride w:val="1"/>
      <w:lvl w:ilvl="5">
        <w:start w:val="1"/>
        <w:numFmt w:val="decimal"/>
        <w:lvlText w:val=""/>
        <w:lvlJc w:val="left"/>
        <w:rPr>
          <w:rFonts w:cs="Times New Roman"/>
        </w:rPr>
      </w:lvl>
    </w:lvlOverride>
    <w:lvlOverride w:ilvl="6">
      <w:startOverride w:val="1"/>
      <w:lvl w:ilvl="6">
        <w:start w:val="1"/>
        <w:numFmt w:val="decimal"/>
        <w:lvlText w:val=""/>
        <w:lvlJc w:val="left"/>
        <w:rPr>
          <w:rFonts w:cs="Times New Roman"/>
        </w:rPr>
      </w:lvl>
    </w:lvlOverride>
    <w:lvlOverride w:ilvl="7">
      <w:startOverride w:val="1"/>
      <w:lvl w:ilvl="7">
        <w:start w:val="1"/>
        <w:numFmt w:val="decimal"/>
        <w:lvlText w:val=""/>
        <w:lvlJc w:val="left"/>
        <w:rPr>
          <w:rFonts w:cs="Times New Roman"/>
        </w:rPr>
      </w:lvl>
    </w:lvlOverride>
    <w:lvlOverride w:ilvl="8">
      <w:startOverride w:val="1"/>
      <w:lvl w:ilvl="8">
        <w:start w:val="1"/>
        <w:numFmt w:val="decimal"/>
        <w:lvlText w:val=""/>
        <w:lvlJc w:val="left"/>
        <w:rPr>
          <w:rFonts w:cs="Times New Roman"/>
        </w:rPr>
      </w:lvl>
    </w:lvlOverride>
  </w:num>
  <w:num w:numId="19">
    <w:abstractNumId w:val="29"/>
    <w:lvlOverride w:ilvl="0">
      <w:startOverride w:val="1"/>
    </w:lvlOverride>
  </w:num>
  <w:num w:numId="20">
    <w:abstractNumId w:val="34"/>
    <w:lvlOverride w:ilvl="0">
      <w:startOverride w:val="1"/>
    </w:lvlOverride>
  </w:num>
  <w:num w:numId="21">
    <w:abstractNumId w:val="17"/>
    <w:lvlOverride w:ilvl="0">
      <w:startOverride w:val="1"/>
    </w:lvlOverride>
  </w:num>
  <w:num w:numId="22">
    <w:abstractNumId w:val="10"/>
    <w:lvlOverride w:ilvl="0">
      <w:startOverride w:val="2"/>
    </w:lvlOverride>
    <w:lvlOverride w:ilvl="1">
      <w:startOverride w:val="14"/>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num>
  <w:num w:numId="24">
    <w:abstractNumId w:val="33"/>
  </w:num>
  <w:num w:numId="25">
    <w:abstractNumId w:val="11"/>
    <w:lvlOverride w:ilvl="0">
      <w:startOverride w:val="2"/>
    </w:lvlOverride>
    <w:lvlOverride w:ilvl="1">
      <w:startOverride w:val="16"/>
    </w:lvlOverride>
    <w:lvlOverride w:ilvl="2">
      <w:startOverride w:val="2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num>
  <w:num w:numId="27">
    <w:abstractNumId w:val="38"/>
  </w:num>
  <w:num w:numId="28">
    <w:abstractNumId w:val="35"/>
    <w:lvlOverride w:ilvl="0">
      <w:startOverride w:val="2"/>
    </w:lvlOverride>
    <w:lvlOverride w:ilvl="1">
      <w:startOverride w:val="1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2"/>
    </w:lvlOverride>
    <w:lvlOverride w:ilvl="1">
      <w:startOverride w:val="16"/>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num>
  <w:num w:numId="32">
    <w:abstractNumId w:val="8"/>
    <w:lvlOverride w:ilvl="0">
      <w:startOverride w:val="2"/>
    </w:lvlOverride>
    <w:lvlOverride w:ilvl="1">
      <w:startOverride w:val="17"/>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startOverride w:val="6"/>
    </w:lvlOverride>
  </w:num>
  <w:num w:numId="34">
    <w:abstractNumId w:val="18"/>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num>
  <w:num w:numId="38">
    <w:abstractNumId w:val="22"/>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num>
  <w:num w:numId="41">
    <w:abstractNumId w:val="28"/>
  </w:num>
  <w:num w:numId="42">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num>
  <w:num w:numId="44">
    <w:abstractNumId w:val="37"/>
    <w:lvlOverride w:ilvl="0">
      <w:startOverride w:val="26"/>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num>
  <w:num w:numId="46">
    <w:abstractNumId w:val="30"/>
  </w:num>
  <w:num w:numId="47">
    <w:abstractNumId w:val="15"/>
  </w:num>
  <w:num w:numId="48">
    <w:abstractNumId w:val="14"/>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7468"/>
    <w:rsid w:val="00002100"/>
    <w:rsid w:val="000147AF"/>
    <w:rsid w:val="0001595F"/>
    <w:rsid w:val="00024CAB"/>
    <w:rsid w:val="00027AE0"/>
    <w:rsid w:val="00031AD9"/>
    <w:rsid w:val="00040B50"/>
    <w:rsid w:val="00041731"/>
    <w:rsid w:val="00050920"/>
    <w:rsid w:val="00052A9A"/>
    <w:rsid w:val="00054E44"/>
    <w:rsid w:val="0005512C"/>
    <w:rsid w:val="000630D3"/>
    <w:rsid w:val="0008193E"/>
    <w:rsid w:val="00083EB5"/>
    <w:rsid w:val="00084124"/>
    <w:rsid w:val="0009058F"/>
    <w:rsid w:val="000920A9"/>
    <w:rsid w:val="00095468"/>
    <w:rsid w:val="000A5857"/>
    <w:rsid w:val="000C2AB3"/>
    <w:rsid w:val="000C3FBF"/>
    <w:rsid w:val="000C4D54"/>
    <w:rsid w:val="000C64EB"/>
    <w:rsid w:val="000C7162"/>
    <w:rsid w:val="000D4269"/>
    <w:rsid w:val="000E42A5"/>
    <w:rsid w:val="000F1B49"/>
    <w:rsid w:val="000F2F03"/>
    <w:rsid w:val="000F51B2"/>
    <w:rsid w:val="001002AC"/>
    <w:rsid w:val="00106426"/>
    <w:rsid w:val="00107485"/>
    <w:rsid w:val="0011004E"/>
    <w:rsid w:val="00112449"/>
    <w:rsid w:val="00112C84"/>
    <w:rsid w:val="00115FF5"/>
    <w:rsid w:val="00121197"/>
    <w:rsid w:val="0012676D"/>
    <w:rsid w:val="00130153"/>
    <w:rsid w:val="00133D1E"/>
    <w:rsid w:val="00135B81"/>
    <w:rsid w:val="001453FF"/>
    <w:rsid w:val="00146E00"/>
    <w:rsid w:val="00154B9F"/>
    <w:rsid w:val="001572BB"/>
    <w:rsid w:val="00161529"/>
    <w:rsid w:val="00163DB5"/>
    <w:rsid w:val="00166511"/>
    <w:rsid w:val="00167F81"/>
    <w:rsid w:val="0017234A"/>
    <w:rsid w:val="00180175"/>
    <w:rsid w:val="001851D8"/>
    <w:rsid w:val="00187713"/>
    <w:rsid w:val="00191262"/>
    <w:rsid w:val="00193B6B"/>
    <w:rsid w:val="00194713"/>
    <w:rsid w:val="00197B39"/>
    <w:rsid w:val="001A00D7"/>
    <w:rsid w:val="001A58FA"/>
    <w:rsid w:val="001C1459"/>
    <w:rsid w:val="001C162A"/>
    <w:rsid w:val="001C5D69"/>
    <w:rsid w:val="001D076A"/>
    <w:rsid w:val="001D0B75"/>
    <w:rsid w:val="001E43A3"/>
    <w:rsid w:val="001F36AF"/>
    <w:rsid w:val="00201F6D"/>
    <w:rsid w:val="00204F98"/>
    <w:rsid w:val="00220B82"/>
    <w:rsid w:val="00234268"/>
    <w:rsid w:val="002342CA"/>
    <w:rsid w:val="00234649"/>
    <w:rsid w:val="00235B93"/>
    <w:rsid w:val="00241D81"/>
    <w:rsid w:val="00250F05"/>
    <w:rsid w:val="00255884"/>
    <w:rsid w:val="00255DB0"/>
    <w:rsid w:val="00257049"/>
    <w:rsid w:val="00257B11"/>
    <w:rsid w:val="00261E35"/>
    <w:rsid w:val="00263D58"/>
    <w:rsid w:val="00265176"/>
    <w:rsid w:val="00281009"/>
    <w:rsid w:val="00287894"/>
    <w:rsid w:val="002878B1"/>
    <w:rsid w:val="00291F7D"/>
    <w:rsid w:val="00296B1A"/>
    <w:rsid w:val="002976A6"/>
    <w:rsid w:val="002A0AF6"/>
    <w:rsid w:val="002A2E3C"/>
    <w:rsid w:val="002A7FC2"/>
    <w:rsid w:val="002B1E08"/>
    <w:rsid w:val="002B409B"/>
    <w:rsid w:val="002B7D10"/>
    <w:rsid w:val="002C32FA"/>
    <w:rsid w:val="002C6AAC"/>
    <w:rsid w:val="002D1903"/>
    <w:rsid w:val="002D2CA5"/>
    <w:rsid w:val="002D2CE6"/>
    <w:rsid w:val="002D7CB7"/>
    <w:rsid w:val="002E5CD4"/>
    <w:rsid w:val="002F1058"/>
    <w:rsid w:val="002F1FD6"/>
    <w:rsid w:val="002F418F"/>
    <w:rsid w:val="002F4A72"/>
    <w:rsid w:val="00302FA6"/>
    <w:rsid w:val="00315625"/>
    <w:rsid w:val="00321105"/>
    <w:rsid w:val="00321D98"/>
    <w:rsid w:val="003220B7"/>
    <w:rsid w:val="00322E04"/>
    <w:rsid w:val="00334903"/>
    <w:rsid w:val="0035166B"/>
    <w:rsid w:val="00354EDB"/>
    <w:rsid w:val="00355F9E"/>
    <w:rsid w:val="00360E88"/>
    <w:rsid w:val="00374BD4"/>
    <w:rsid w:val="00387E54"/>
    <w:rsid w:val="00390167"/>
    <w:rsid w:val="00392A60"/>
    <w:rsid w:val="003A54D8"/>
    <w:rsid w:val="003A5B71"/>
    <w:rsid w:val="003B0EB9"/>
    <w:rsid w:val="003B595B"/>
    <w:rsid w:val="003C332C"/>
    <w:rsid w:val="003D5541"/>
    <w:rsid w:val="003E0E69"/>
    <w:rsid w:val="003E1B73"/>
    <w:rsid w:val="003E702B"/>
    <w:rsid w:val="004052F0"/>
    <w:rsid w:val="00406141"/>
    <w:rsid w:val="00410A1C"/>
    <w:rsid w:val="0041105B"/>
    <w:rsid w:val="00412912"/>
    <w:rsid w:val="004144A2"/>
    <w:rsid w:val="00423E50"/>
    <w:rsid w:val="00426866"/>
    <w:rsid w:val="004269A0"/>
    <w:rsid w:val="0043044A"/>
    <w:rsid w:val="0043479C"/>
    <w:rsid w:val="0044526F"/>
    <w:rsid w:val="00450656"/>
    <w:rsid w:val="004521EB"/>
    <w:rsid w:val="004559E3"/>
    <w:rsid w:val="004575C0"/>
    <w:rsid w:val="0045771A"/>
    <w:rsid w:val="00457B28"/>
    <w:rsid w:val="00462EDF"/>
    <w:rsid w:val="004717BF"/>
    <w:rsid w:val="00477052"/>
    <w:rsid w:val="004824D0"/>
    <w:rsid w:val="00487672"/>
    <w:rsid w:val="00494E25"/>
    <w:rsid w:val="00497A2A"/>
    <w:rsid w:val="004B0C43"/>
    <w:rsid w:val="004B19FD"/>
    <w:rsid w:val="004C18F8"/>
    <w:rsid w:val="004C590D"/>
    <w:rsid w:val="004C7C66"/>
    <w:rsid w:val="004D09CF"/>
    <w:rsid w:val="004D1257"/>
    <w:rsid w:val="004D49F4"/>
    <w:rsid w:val="004D4D4B"/>
    <w:rsid w:val="004D52F1"/>
    <w:rsid w:val="004D5FB8"/>
    <w:rsid w:val="004D7DC0"/>
    <w:rsid w:val="004F1568"/>
    <w:rsid w:val="004F27E0"/>
    <w:rsid w:val="004F3F39"/>
    <w:rsid w:val="004F615C"/>
    <w:rsid w:val="00500C3E"/>
    <w:rsid w:val="00501133"/>
    <w:rsid w:val="00502968"/>
    <w:rsid w:val="00506D7E"/>
    <w:rsid w:val="0051593A"/>
    <w:rsid w:val="00521FB5"/>
    <w:rsid w:val="00522DB2"/>
    <w:rsid w:val="0054025B"/>
    <w:rsid w:val="005536F7"/>
    <w:rsid w:val="00562D4C"/>
    <w:rsid w:val="00566712"/>
    <w:rsid w:val="00570CED"/>
    <w:rsid w:val="00571421"/>
    <w:rsid w:val="0057203B"/>
    <w:rsid w:val="0057403C"/>
    <w:rsid w:val="0057642B"/>
    <w:rsid w:val="005779AD"/>
    <w:rsid w:val="00580EDD"/>
    <w:rsid w:val="00582FC1"/>
    <w:rsid w:val="00586A00"/>
    <w:rsid w:val="0059153D"/>
    <w:rsid w:val="005A4D6B"/>
    <w:rsid w:val="005A763F"/>
    <w:rsid w:val="005B0FC2"/>
    <w:rsid w:val="005B1C62"/>
    <w:rsid w:val="005B4E51"/>
    <w:rsid w:val="005C29D7"/>
    <w:rsid w:val="005C5FAC"/>
    <w:rsid w:val="005D7B38"/>
    <w:rsid w:val="005E0983"/>
    <w:rsid w:val="005E1755"/>
    <w:rsid w:val="005E3BF0"/>
    <w:rsid w:val="00614E8E"/>
    <w:rsid w:val="00621577"/>
    <w:rsid w:val="00632AEC"/>
    <w:rsid w:val="00641ECF"/>
    <w:rsid w:val="0064300C"/>
    <w:rsid w:val="00645511"/>
    <w:rsid w:val="00646E07"/>
    <w:rsid w:val="006527C1"/>
    <w:rsid w:val="00662A57"/>
    <w:rsid w:val="00662B40"/>
    <w:rsid w:val="00664694"/>
    <w:rsid w:val="00671199"/>
    <w:rsid w:val="0067280C"/>
    <w:rsid w:val="006729F5"/>
    <w:rsid w:val="00672A48"/>
    <w:rsid w:val="00672B37"/>
    <w:rsid w:val="00682309"/>
    <w:rsid w:val="00685617"/>
    <w:rsid w:val="006A4CD6"/>
    <w:rsid w:val="006B2C06"/>
    <w:rsid w:val="006C0505"/>
    <w:rsid w:val="006D4DC7"/>
    <w:rsid w:val="006D6362"/>
    <w:rsid w:val="006E5FC3"/>
    <w:rsid w:val="006F16E7"/>
    <w:rsid w:val="006F72EE"/>
    <w:rsid w:val="00700D90"/>
    <w:rsid w:val="007025D5"/>
    <w:rsid w:val="007058EB"/>
    <w:rsid w:val="00706631"/>
    <w:rsid w:val="00715172"/>
    <w:rsid w:val="0071627E"/>
    <w:rsid w:val="00720B3E"/>
    <w:rsid w:val="00722969"/>
    <w:rsid w:val="007359BB"/>
    <w:rsid w:val="00741349"/>
    <w:rsid w:val="0074545F"/>
    <w:rsid w:val="0074651A"/>
    <w:rsid w:val="00747588"/>
    <w:rsid w:val="00750F78"/>
    <w:rsid w:val="00752768"/>
    <w:rsid w:val="00754BC2"/>
    <w:rsid w:val="00755960"/>
    <w:rsid w:val="00755E64"/>
    <w:rsid w:val="0076262A"/>
    <w:rsid w:val="007773F7"/>
    <w:rsid w:val="0079463A"/>
    <w:rsid w:val="007A28C7"/>
    <w:rsid w:val="007A2C75"/>
    <w:rsid w:val="007A69B7"/>
    <w:rsid w:val="007B2C6E"/>
    <w:rsid w:val="007B6B45"/>
    <w:rsid w:val="007B7B29"/>
    <w:rsid w:val="007C0D3F"/>
    <w:rsid w:val="007C1E62"/>
    <w:rsid w:val="007C21C0"/>
    <w:rsid w:val="007C21DD"/>
    <w:rsid w:val="007D4E8F"/>
    <w:rsid w:val="007D5856"/>
    <w:rsid w:val="007E7D2B"/>
    <w:rsid w:val="007F1107"/>
    <w:rsid w:val="00807FC4"/>
    <w:rsid w:val="00833CE4"/>
    <w:rsid w:val="008352C0"/>
    <w:rsid w:val="00836DFF"/>
    <w:rsid w:val="00842DE7"/>
    <w:rsid w:val="0084611F"/>
    <w:rsid w:val="008600EE"/>
    <w:rsid w:val="0086258A"/>
    <w:rsid w:val="00873394"/>
    <w:rsid w:val="0088120E"/>
    <w:rsid w:val="0088197C"/>
    <w:rsid w:val="00884771"/>
    <w:rsid w:val="0088606B"/>
    <w:rsid w:val="00897468"/>
    <w:rsid w:val="00897E28"/>
    <w:rsid w:val="008A2E73"/>
    <w:rsid w:val="008A577B"/>
    <w:rsid w:val="008A6401"/>
    <w:rsid w:val="008B2729"/>
    <w:rsid w:val="008B43BF"/>
    <w:rsid w:val="008B6263"/>
    <w:rsid w:val="008C71CE"/>
    <w:rsid w:val="008D0C5A"/>
    <w:rsid w:val="008D2701"/>
    <w:rsid w:val="008D56CE"/>
    <w:rsid w:val="008D5D85"/>
    <w:rsid w:val="008D6955"/>
    <w:rsid w:val="008E06A5"/>
    <w:rsid w:val="008E2535"/>
    <w:rsid w:val="008E3147"/>
    <w:rsid w:val="008E7419"/>
    <w:rsid w:val="008F1F18"/>
    <w:rsid w:val="008F39A1"/>
    <w:rsid w:val="008F64A8"/>
    <w:rsid w:val="00904557"/>
    <w:rsid w:val="00912969"/>
    <w:rsid w:val="00920A1D"/>
    <w:rsid w:val="00922AF8"/>
    <w:rsid w:val="0092427A"/>
    <w:rsid w:val="009429BB"/>
    <w:rsid w:val="00943C19"/>
    <w:rsid w:val="009556D3"/>
    <w:rsid w:val="00960806"/>
    <w:rsid w:val="0096251E"/>
    <w:rsid w:val="00962588"/>
    <w:rsid w:val="00963579"/>
    <w:rsid w:val="00975C02"/>
    <w:rsid w:val="009A1FD4"/>
    <w:rsid w:val="009A3552"/>
    <w:rsid w:val="009A663B"/>
    <w:rsid w:val="009A6DEE"/>
    <w:rsid w:val="009B6436"/>
    <w:rsid w:val="009C04A3"/>
    <w:rsid w:val="009C13F9"/>
    <w:rsid w:val="009C2DA1"/>
    <w:rsid w:val="009D234A"/>
    <w:rsid w:val="009F1A89"/>
    <w:rsid w:val="009F1F70"/>
    <w:rsid w:val="009F527A"/>
    <w:rsid w:val="009F5F15"/>
    <w:rsid w:val="00A008D5"/>
    <w:rsid w:val="00A035CD"/>
    <w:rsid w:val="00A04CC2"/>
    <w:rsid w:val="00A121DA"/>
    <w:rsid w:val="00A168E9"/>
    <w:rsid w:val="00A25340"/>
    <w:rsid w:val="00A3039A"/>
    <w:rsid w:val="00A33859"/>
    <w:rsid w:val="00A521C8"/>
    <w:rsid w:val="00A565B7"/>
    <w:rsid w:val="00A710B8"/>
    <w:rsid w:val="00A77F8F"/>
    <w:rsid w:val="00A87C31"/>
    <w:rsid w:val="00A943EC"/>
    <w:rsid w:val="00A946F4"/>
    <w:rsid w:val="00A9715B"/>
    <w:rsid w:val="00AA0B90"/>
    <w:rsid w:val="00AA180C"/>
    <w:rsid w:val="00AA72C5"/>
    <w:rsid w:val="00AB06AC"/>
    <w:rsid w:val="00AB1E6A"/>
    <w:rsid w:val="00AB3374"/>
    <w:rsid w:val="00AB3E6B"/>
    <w:rsid w:val="00AB45CA"/>
    <w:rsid w:val="00AB608B"/>
    <w:rsid w:val="00AB64EE"/>
    <w:rsid w:val="00AD4917"/>
    <w:rsid w:val="00AD5C8C"/>
    <w:rsid w:val="00B02D1A"/>
    <w:rsid w:val="00B0356C"/>
    <w:rsid w:val="00B05462"/>
    <w:rsid w:val="00B141EA"/>
    <w:rsid w:val="00B15981"/>
    <w:rsid w:val="00B245AF"/>
    <w:rsid w:val="00B401AE"/>
    <w:rsid w:val="00B426B5"/>
    <w:rsid w:val="00B460FA"/>
    <w:rsid w:val="00B4662E"/>
    <w:rsid w:val="00B533CA"/>
    <w:rsid w:val="00B65291"/>
    <w:rsid w:val="00B6764F"/>
    <w:rsid w:val="00B916BA"/>
    <w:rsid w:val="00B9454D"/>
    <w:rsid w:val="00BA3862"/>
    <w:rsid w:val="00BA49BF"/>
    <w:rsid w:val="00BC1AE7"/>
    <w:rsid w:val="00BD25CC"/>
    <w:rsid w:val="00BD5151"/>
    <w:rsid w:val="00BE7D3C"/>
    <w:rsid w:val="00BF0826"/>
    <w:rsid w:val="00C01B2E"/>
    <w:rsid w:val="00C02DB3"/>
    <w:rsid w:val="00C0328F"/>
    <w:rsid w:val="00C03731"/>
    <w:rsid w:val="00C07AD9"/>
    <w:rsid w:val="00C07E82"/>
    <w:rsid w:val="00C10F26"/>
    <w:rsid w:val="00C17DFE"/>
    <w:rsid w:val="00C23B39"/>
    <w:rsid w:val="00C25144"/>
    <w:rsid w:val="00C44AFC"/>
    <w:rsid w:val="00C51660"/>
    <w:rsid w:val="00C53CB4"/>
    <w:rsid w:val="00C55FC3"/>
    <w:rsid w:val="00C6668A"/>
    <w:rsid w:val="00C74E01"/>
    <w:rsid w:val="00C77351"/>
    <w:rsid w:val="00C80A60"/>
    <w:rsid w:val="00C830B2"/>
    <w:rsid w:val="00C87421"/>
    <w:rsid w:val="00C87606"/>
    <w:rsid w:val="00C9005F"/>
    <w:rsid w:val="00C96090"/>
    <w:rsid w:val="00C97FD9"/>
    <w:rsid w:val="00CA2EA4"/>
    <w:rsid w:val="00CA3D24"/>
    <w:rsid w:val="00CA53B1"/>
    <w:rsid w:val="00CA698E"/>
    <w:rsid w:val="00CB3404"/>
    <w:rsid w:val="00CB6FC9"/>
    <w:rsid w:val="00CC21E0"/>
    <w:rsid w:val="00CD19ED"/>
    <w:rsid w:val="00CD6E9B"/>
    <w:rsid w:val="00CD6F33"/>
    <w:rsid w:val="00CD753E"/>
    <w:rsid w:val="00CE0283"/>
    <w:rsid w:val="00CE2AAC"/>
    <w:rsid w:val="00D028ED"/>
    <w:rsid w:val="00D04CAB"/>
    <w:rsid w:val="00D0585D"/>
    <w:rsid w:val="00D100EF"/>
    <w:rsid w:val="00D1594B"/>
    <w:rsid w:val="00D168C4"/>
    <w:rsid w:val="00D25DDC"/>
    <w:rsid w:val="00D33301"/>
    <w:rsid w:val="00D37E40"/>
    <w:rsid w:val="00D428E4"/>
    <w:rsid w:val="00D43525"/>
    <w:rsid w:val="00D44E6B"/>
    <w:rsid w:val="00D4537B"/>
    <w:rsid w:val="00D5021C"/>
    <w:rsid w:val="00D7075A"/>
    <w:rsid w:val="00D727D8"/>
    <w:rsid w:val="00D75CE0"/>
    <w:rsid w:val="00D7764E"/>
    <w:rsid w:val="00D81C2C"/>
    <w:rsid w:val="00D86A8F"/>
    <w:rsid w:val="00D95633"/>
    <w:rsid w:val="00D95BB2"/>
    <w:rsid w:val="00D96773"/>
    <w:rsid w:val="00DA11A1"/>
    <w:rsid w:val="00DA1CB1"/>
    <w:rsid w:val="00DA32EC"/>
    <w:rsid w:val="00DB109D"/>
    <w:rsid w:val="00DB5499"/>
    <w:rsid w:val="00DD34A3"/>
    <w:rsid w:val="00DD6C36"/>
    <w:rsid w:val="00DE19A4"/>
    <w:rsid w:val="00DE78DD"/>
    <w:rsid w:val="00DE7F46"/>
    <w:rsid w:val="00DF05E8"/>
    <w:rsid w:val="00DF0B01"/>
    <w:rsid w:val="00E11538"/>
    <w:rsid w:val="00E15256"/>
    <w:rsid w:val="00E25665"/>
    <w:rsid w:val="00E27563"/>
    <w:rsid w:val="00E34F1D"/>
    <w:rsid w:val="00E371AA"/>
    <w:rsid w:val="00E4119D"/>
    <w:rsid w:val="00E41B28"/>
    <w:rsid w:val="00E44139"/>
    <w:rsid w:val="00E4506F"/>
    <w:rsid w:val="00E47648"/>
    <w:rsid w:val="00E571A2"/>
    <w:rsid w:val="00E63217"/>
    <w:rsid w:val="00E73931"/>
    <w:rsid w:val="00E74002"/>
    <w:rsid w:val="00E81180"/>
    <w:rsid w:val="00E84086"/>
    <w:rsid w:val="00E84DF6"/>
    <w:rsid w:val="00E93042"/>
    <w:rsid w:val="00EA418D"/>
    <w:rsid w:val="00EA6FC4"/>
    <w:rsid w:val="00EB61C4"/>
    <w:rsid w:val="00EC0396"/>
    <w:rsid w:val="00EC244B"/>
    <w:rsid w:val="00EC4189"/>
    <w:rsid w:val="00ED2200"/>
    <w:rsid w:val="00ED4777"/>
    <w:rsid w:val="00ED55C2"/>
    <w:rsid w:val="00EE21FB"/>
    <w:rsid w:val="00EE325E"/>
    <w:rsid w:val="00EE380F"/>
    <w:rsid w:val="00EE62AB"/>
    <w:rsid w:val="00EF1D25"/>
    <w:rsid w:val="00EF32DF"/>
    <w:rsid w:val="00EF3C4E"/>
    <w:rsid w:val="00EF5424"/>
    <w:rsid w:val="00F05D20"/>
    <w:rsid w:val="00F12C14"/>
    <w:rsid w:val="00F13196"/>
    <w:rsid w:val="00F14B04"/>
    <w:rsid w:val="00F17E81"/>
    <w:rsid w:val="00F2479F"/>
    <w:rsid w:val="00F30213"/>
    <w:rsid w:val="00F5030C"/>
    <w:rsid w:val="00F7333E"/>
    <w:rsid w:val="00F861CA"/>
    <w:rsid w:val="00F866B6"/>
    <w:rsid w:val="00F8723F"/>
    <w:rsid w:val="00F91B3A"/>
    <w:rsid w:val="00F94CB1"/>
    <w:rsid w:val="00F96B2B"/>
    <w:rsid w:val="00FA042E"/>
    <w:rsid w:val="00FA10AC"/>
    <w:rsid w:val="00FA3454"/>
    <w:rsid w:val="00FA7652"/>
    <w:rsid w:val="00FB28AB"/>
    <w:rsid w:val="00FB3F1A"/>
    <w:rsid w:val="00FC58E5"/>
    <w:rsid w:val="00FC797D"/>
    <w:rsid w:val="00FD56AB"/>
    <w:rsid w:val="00FD6FA7"/>
    <w:rsid w:val="00FE4E49"/>
    <w:rsid w:val="00FF008D"/>
    <w:rsid w:val="00FF51B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7468"/>
    <w:rPr>
      <w:sz w:val="20"/>
      <w:szCs w:val="20"/>
    </w:rPr>
  </w:style>
  <w:style w:type="paragraph" w:styleId="Heading1">
    <w:name w:val="heading 1"/>
    <w:basedOn w:val="Normal"/>
    <w:next w:val="Normal"/>
    <w:link w:val="Heading1Char"/>
    <w:uiPriority w:val="99"/>
    <w:qFormat/>
    <w:rsid w:val="00C25144"/>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9C04A3"/>
    <w:pPr>
      <w:keepNext/>
      <w:spacing w:before="240" w:after="60"/>
      <w:outlineLvl w:val="1"/>
    </w:pPr>
    <w:rPr>
      <w:rFonts w:ascii="Cambria" w:hAnsi="Cambria"/>
      <w:b/>
      <w:bCs/>
      <w:i/>
      <w:iCs/>
      <w:sz w:val="28"/>
      <w:szCs w:val="28"/>
    </w:rPr>
  </w:style>
  <w:style w:type="paragraph" w:styleId="Heading4">
    <w:name w:val="heading 4"/>
    <w:basedOn w:val="Normal"/>
    <w:next w:val="Normal"/>
    <w:link w:val="Heading4Char"/>
    <w:uiPriority w:val="99"/>
    <w:qFormat/>
    <w:rsid w:val="009C04A3"/>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9"/>
    <w:qFormat/>
    <w:rsid w:val="00263D58"/>
    <w:pPr>
      <w:spacing w:before="240" w:after="60"/>
      <w:outlineLvl w:val="4"/>
    </w:pPr>
    <w:rPr>
      <w:rFonts w:ascii="Calibri" w:hAnsi="Calibri"/>
      <w:b/>
      <w:bCs/>
      <w:i/>
      <w:iCs/>
      <w:sz w:val="26"/>
      <w:szCs w:val="26"/>
    </w:rPr>
  </w:style>
  <w:style w:type="paragraph" w:styleId="Heading9">
    <w:name w:val="heading 9"/>
    <w:basedOn w:val="Normal"/>
    <w:next w:val="Normal"/>
    <w:link w:val="Heading9Char"/>
    <w:uiPriority w:val="99"/>
    <w:qFormat/>
    <w:rsid w:val="00C87606"/>
    <w:pPr>
      <w:spacing w:before="240" w:after="60"/>
      <w:outlineLvl w:val="8"/>
    </w:pPr>
    <w:rPr>
      <w:rFonts w:ascii="Cambria" w:hAnsi="Cambria"/>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25144"/>
    <w:rPr>
      <w:rFonts w:ascii="Cambria" w:hAnsi="Cambria"/>
      <w:b/>
      <w:kern w:val="32"/>
      <w:sz w:val="32"/>
    </w:rPr>
  </w:style>
  <w:style w:type="character" w:customStyle="1" w:styleId="Heading2Char">
    <w:name w:val="Heading 2 Char"/>
    <w:basedOn w:val="DefaultParagraphFont"/>
    <w:link w:val="Heading2"/>
    <w:uiPriority w:val="99"/>
    <w:locked/>
    <w:rsid w:val="009C04A3"/>
    <w:rPr>
      <w:rFonts w:ascii="Cambria" w:hAnsi="Cambria"/>
      <w:b/>
      <w:i/>
      <w:sz w:val="28"/>
    </w:rPr>
  </w:style>
  <w:style w:type="character" w:customStyle="1" w:styleId="Heading4Char">
    <w:name w:val="Heading 4 Char"/>
    <w:basedOn w:val="DefaultParagraphFont"/>
    <w:link w:val="Heading4"/>
    <w:uiPriority w:val="99"/>
    <w:semiHidden/>
    <w:locked/>
    <w:rsid w:val="009C04A3"/>
    <w:rPr>
      <w:rFonts w:ascii="Calibri" w:hAnsi="Calibri"/>
      <w:b/>
      <w:sz w:val="28"/>
    </w:rPr>
  </w:style>
  <w:style w:type="character" w:customStyle="1" w:styleId="Heading5Char">
    <w:name w:val="Heading 5 Char"/>
    <w:basedOn w:val="DefaultParagraphFont"/>
    <w:link w:val="Heading5"/>
    <w:uiPriority w:val="99"/>
    <w:locked/>
    <w:rsid w:val="00263D58"/>
    <w:rPr>
      <w:rFonts w:ascii="Calibri" w:hAnsi="Calibri"/>
      <w:b/>
      <w:i/>
      <w:sz w:val="26"/>
    </w:rPr>
  </w:style>
  <w:style w:type="character" w:customStyle="1" w:styleId="Heading9Char">
    <w:name w:val="Heading 9 Char"/>
    <w:basedOn w:val="DefaultParagraphFont"/>
    <w:link w:val="Heading9"/>
    <w:uiPriority w:val="99"/>
    <w:semiHidden/>
    <w:locked/>
    <w:rsid w:val="00C87606"/>
    <w:rPr>
      <w:rFonts w:ascii="Cambria" w:hAnsi="Cambria"/>
      <w:sz w:val="22"/>
    </w:rPr>
  </w:style>
  <w:style w:type="character" w:styleId="Hyperlink">
    <w:name w:val="Hyperlink"/>
    <w:basedOn w:val="DefaultParagraphFont"/>
    <w:uiPriority w:val="99"/>
    <w:rsid w:val="00897468"/>
    <w:rPr>
      <w:rFonts w:cs="Times New Roman"/>
      <w:color w:val="0000FF"/>
      <w:u w:val="single"/>
    </w:rPr>
  </w:style>
  <w:style w:type="table" w:styleId="TableGrid">
    <w:name w:val="Table Grid"/>
    <w:basedOn w:val="TableNormal"/>
    <w:uiPriority w:val="99"/>
    <w:rsid w:val="0089746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897468"/>
    <w:pPr>
      <w:spacing w:after="120"/>
      <w:ind w:left="283"/>
    </w:pPr>
  </w:style>
  <w:style w:type="character" w:customStyle="1" w:styleId="BodyTextIndentChar">
    <w:name w:val="Body Text Indent Char"/>
    <w:basedOn w:val="DefaultParagraphFont"/>
    <w:link w:val="BodyTextIndent"/>
    <w:uiPriority w:val="99"/>
    <w:semiHidden/>
    <w:rsid w:val="00F754C3"/>
    <w:rPr>
      <w:sz w:val="20"/>
      <w:szCs w:val="20"/>
    </w:rPr>
  </w:style>
  <w:style w:type="paragraph" w:styleId="Header">
    <w:name w:val="header"/>
    <w:basedOn w:val="Normal"/>
    <w:link w:val="HeaderChar"/>
    <w:uiPriority w:val="99"/>
    <w:rsid w:val="00FC797D"/>
    <w:pPr>
      <w:tabs>
        <w:tab w:val="center" w:pos="4419"/>
        <w:tab w:val="right" w:pos="8838"/>
      </w:tabs>
    </w:pPr>
  </w:style>
  <w:style w:type="character" w:customStyle="1" w:styleId="HeaderChar">
    <w:name w:val="Header Char"/>
    <w:basedOn w:val="DefaultParagraphFont"/>
    <w:link w:val="Header"/>
    <w:uiPriority w:val="99"/>
    <w:locked/>
    <w:rsid w:val="00FC797D"/>
    <w:rPr>
      <w:lang w:val="es-ES" w:eastAsia="es-ES"/>
    </w:rPr>
  </w:style>
  <w:style w:type="paragraph" w:styleId="Footer">
    <w:name w:val="footer"/>
    <w:basedOn w:val="Normal"/>
    <w:link w:val="FooterChar"/>
    <w:uiPriority w:val="99"/>
    <w:rsid w:val="00FC797D"/>
    <w:pPr>
      <w:tabs>
        <w:tab w:val="center" w:pos="4419"/>
        <w:tab w:val="right" w:pos="8838"/>
      </w:tabs>
    </w:pPr>
  </w:style>
  <w:style w:type="character" w:customStyle="1" w:styleId="FooterChar">
    <w:name w:val="Footer Char"/>
    <w:basedOn w:val="DefaultParagraphFont"/>
    <w:link w:val="Footer"/>
    <w:uiPriority w:val="99"/>
    <w:locked/>
    <w:rsid w:val="00FC797D"/>
    <w:rPr>
      <w:lang w:val="es-ES" w:eastAsia="es-ES"/>
    </w:rPr>
  </w:style>
  <w:style w:type="paragraph" w:styleId="BalloonText">
    <w:name w:val="Balloon Text"/>
    <w:basedOn w:val="Normal"/>
    <w:link w:val="BalloonTextChar"/>
    <w:uiPriority w:val="99"/>
    <w:rsid w:val="00204F98"/>
    <w:rPr>
      <w:rFonts w:ascii="Segoe UI" w:hAnsi="Segoe UI"/>
      <w:sz w:val="18"/>
      <w:szCs w:val="18"/>
    </w:rPr>
  </w:style>
  <w:style w:type="character" w:customStyle="1" w:styleId="BalloonTextChar">
    <w:name w:val="Balloon Text Char"/>
    <w:basedOn w:val="DefaultParagraphFont"/>
    <w:link w:val="BalloonText"/>
    <w:uiPriority w:val="99"/>
    <w:locked/>
    <w:rsid w:val="00204F98"/>
    <w:rPr>
      <w:rFonts w:ascii="Segoe UI" w:hAnsi="Segoe UI"/>
      <w:sz w:val="18"/>
      <w:lang w:val="es-ES" w:eastAsia="es-ES"/>
    </w:rPr>
  </w:style>
  <w:style w:type="paragraph" w:styleId="BodyText">
    <w:name w:val="Body Text"/>
    <w:basedOn w:val="Normal"/>
    <w:link w:val="BodyTextChar"/>
    <w:uiPriority w:val="99"/>
    <w:rsid w:val="007B6B45"/>
    <w:pPr>
      <w:spacing w:after="120"/>
    </w:pPr>
  </w:style>
  <w:style w:type="character" w:customStyle="1" w:styleId="BodyTextChar">
    <w:name w:val="Body Text Char"/>
    <w:basedOn w:val="DefaultParagraphFont"/>
    <w:link w:val="BodyText"/>
    <w:uiPriority w:val="99"/>
    <w:locked/>
    <w:rsid w:val="007B6B45"/>
    <w:rPr>
      <w:lang w:val="es-ES" w:eastAsia="es-ES"/>
    </w:rPr>
  </w:style>
  <w:style w:type="paragraph" w:styleId="BodyText3">
    <w:name w:val="Body Text 3"/>
    <w:basedOn w:val="Normal"/>
    <w:link w:val="BodyText3Char"/>
    <w:uiPriority w:val="99"/>
    <w:rsid w:val="009C04A3"/>
    <w:pPr>
      <w:spacing w:after="120"/>
    </w:pPr>
    <w:rPr>
      <w:sz w:val="16"/>
      <w:szCs w:val="16"/>
    </w:rPr>
  </w:style>
  <w:style w:type="character" w:customStyle="1" w:styleId="BodyText3Char">
    <w:name w:val="Body Text 3 Char"/>
    <w:basedOn w:val="DefaultParagraphFont"/>
    <w:link w:val="BodyText3"/>
    <w:uiPriority w:val="99"/>
    <w:locked/>
    <w:rsid w:val="009C04A3"/>
    <w:rPr>
      <w:sz w:val="16"/>
    </w:rPr>
  </w:style>
  <w:style w:type="paragraph" w:styleId="BodyTextIndent2">
    <w:name w:val="Body Text Indent 2"/>
    <w:basedOn w:val="Normal"/>
    <w:link w:val="BodyTextIndent2Char"/>
    <w:uiPriority w:val="99"/>
    <w:rsid w:val="00C96090"/>
    <w:pPr>
      <w:spacing w:after="120" w:line="480" w:lineRule="auto"/>
      <w:ind w:left="283"/>
    </w:pPr>
    <w:rPr>
      <w:sz w:val="24"/>
      <w:szCs w:val="24"/>
    </w:rPr>
  </w:style>
  <w:style w:type="character" w:customStyle="1" w:styleId="BodyTextIndent2Char">
    <w:name w:val="Body Text Indent 2 Char"/>
    <w:basedOn w:val="DefaultParagraphFont"/>
    <w:link w:val="BodyTextIndent2"/>
    <w:uiPriority w:val="99"/>
    <w:locked/>
    <w:rsid w:val="00C96090"/>
    <w:rPr>
      <w:sz w:val="24"/>
    </w:rPr>
  </w:style>
  <w:style w:type="paragraph" w:customStyle="1" w:styleId="ContinuacinClusual">
    <w:name w:val="Continuación Cláusual"/>
    <w:basedOn w:val="Normal"/>
    <w:uiPriority w:val="99"/>
    <w:rsid w:val="00C96090"/>
    <w:pPr>
      <w:tabs>
        <w:tab w:val="left" w:pos="709"/>
      </w:tabs>
      <w:spacing w:before="120"/>
      <w:ind w:left="1418"/>
      <w:jc w:val="both"/>
    </w:pPr>
    <w:rPr>
      <w:rFonts w:ascii="Arial" w:hAnsi="Arial"/>
      <w:lang w:val="es-ES_tradnl"/>
    </w:rPr>
  </w:style>
  <w:style w:type="character" w:customStyle="1" w:styleId="NormalArialCar">
    <w:name w:val="Normal  + Arial Car"/>
    <w:link w:val="NormalArial"/>
    <w:uiPriority w:val="99"/>
    <w:locked/>
    <w:rsid w:val="00263D58"/>
    <w:rPr>
      <w:rFonts w:ascii="Arial" w:hAnsi="Arial"/>
      <w:spacing w:val="-2"/>
      <w:sz w:val="22"/>
      <w:lang w:val="es-ES_tradnl"/>
    </w:rPr>
  </w:style>
  <w:style w:type="paragraph" w:customStyle="1" w:styleId="NormalArial">
    <w:name w:val="Normal  + Arial"/>
    <w:basedOn w:val="Normal"/>
    <w:link w:val="NormalArialCar"/>
    <w:uiPriority w:val="99"/>
    <w:rsid w:val="00263D58"/>
    <w:pPr>
      <w:widowControl w:val="0"/>
      <w:tabs>
        <w:tab w:val="left" w:pos="-720"/>
      </w:tabs>
      <w:suppressAutoHyphens/>
      <w:snapToGrid w:val="0"/>
      <w:ind w:left="709"/>
      <w:jc w:val="both"/>
    </w:pPr>
    <w:rPr>
      <w:rFonts w:ascii="Arial" w:hAnsi="Arial"/>
      <w:bCs/>
      <w:spacing w:val="-2"/>
      <w:sz w:val="22"/>
      <w:szCs w:val="22"/>
      <w:lang w:val="es-ES_tradnl"/>
    </w:rPr>
  </w:style>
  <w:style w:type="paragraph" w:styleId="Title">
    <w:name w:val="Title"/>
    <w:basedOn w:val="Normal"/>
    <w:link w:val="TitleChar"/>
    <w:uiPriority w:val="99"/>
    <w:qFormat/>
    <w:rsid w:val="00263D58"/>
    <w:pPr>
      <w:jc w:val="center"/>
    </w:pPr>
    <w:rPr>
      <w:b/>
      <w:sz w:val="28"/>
    </w:rPr>
  </w:style>
  <w:style w:type="character" w:customStyle="1" w:styleId="TitleChar">
    <w:name w:val="Title Char"/>
    <w:basedOn w:val="DefaultParagraphFont"/>
    <w:link w:val="Title"/>
    <w:uiPriority w:val="99"/>
    <w:locked/>
    <w:rsid w:val="00263D58"/>
    <w:rPr>
      <w:b/>
      <w:sz w:val="28"/>
    </w:rPr>
  </w:style>
  <w:style w:type="paragraph" w:styleId="FootnoteText">
    <w:name w:val="footnote text"/>
    <w:basedOn w:val="Normal"/>
    <w:link w:val="FootnoteTextChar"/>
    <w:uiPriority w:val="99"/>
    <w:rsid w:val="00C87606"/>
  </w:style>
  <w:style w:type="character" w:customStyle="1" w:styleId="FootnoteTextChar">
    <w:name w:val="Footnote Text Char"/>
    <w:basedOn w:val="DefaultParagraphFont"/>
    <w:link w:val="FootnoteText"/>
    <w:uiPriority w:val="99"/>
    <w:locked/>
    <w:rsid w:val="00C87606"/>
    <w:rPr>
      <w:rFonts w:cs="Times New Roman"/>
    </w:rPr>
  </w:style>
  <w:style w:type="character" w:styleId="FootnoteReference">
    <w:name w:val="footnote reference"/>
    <w:basedOn w:val="DefaultParagraphFont"/>
    <w:uiPriority w:val="99"/>
    <w:rsid w:val="00C87606"/>
    <w:rPr>
      <w:rFonts w:cs="Times New Roman"/>
      <w:vertAlign w:val="superscript"/>
    </w:rPr>
  </w:style>
  <w:style w:type="paragraph" w:styleId="ListNumber">
    <w:name w:val="List Number"/>
    <w:basedOn w:val="Normal"/>
    <w:uiPriority w:val="99"/>
    <w:rsid w:val="00C25144"/>
    <w:pPr>
      <w:numPr>
        <w:numId w:val="11"/>
      </w:numPr>
      <w:tabs>
        <w:tab w:val="left" w:pos="1276"/>
      </w:tabs>
      <w:spacing w:before="120" w:after="60"/>
      <w:ind w:right="284"/>
      <w:jc w:val="both"/>
    </w:pPr>
    <w:rPr>
      <w:rFonts w:ascii="Arial" w:hAnsi="Arial"/>
      <w:sz w:val="22"/>
      <w:lang w:bidi="he-IL"/>
    </w:rPr>
  </w:style>
  <w:style w:type="paragraph" w:styleId="ListNumber2">
    <w:name w:val="List Number 2"/>
    <w:basedOn w:val="Normal"/>
    <w:uiPriority w:val="99"/>
    <w:rsid w:val="00C25144"/>
    <w:pPr>
      <w:keepNext/>
      <w:numPr>
        <w:ilvl w:val="1"/>
        <w:numId w:val="11"/>
      </w:numPr>
      <w:tabs>
        <w:tab w:val="left" w:pos="1701"/>
      </w:tabs>
      <w:spacing w:before="60" w:after="60"/>
      <w:ind w:right="284"/>
      <w:jc w:val="both"/>
    </w:pPr>
    <w:rPr>
      <w:rFonts w:ascii="Arial" w:hAnsi="Arial"/>
      <w:bCs/>
      <w:sz w:val="22"/>
      <w:lang w:val="es-ES_tradnl" w:bidi="he-IL"/>
    </w:rPr>
  </w:style>
  <w:style w:type="paragraph" w:styleId="ListNumber3">
    <w:name w:val="List Number 3"/>
    <w:basedOn w:val="Normal"/>
    <w:uiPriority w:val="99"/>
    <w:rsid w:val="00C25144"/>
    <w:pPr>
      <w:numPr>
        <w:ilvl w:val="2"/>
        <w:numId w:val="11"/>
      </w:numPr>
      <w:spacing w:before="60" w:after="60"/>
      <w:ind w:right="284"/>
      <w:jc w:val="both"/>
    </w:pPr>
    <w:rPr>
      <w:rFonts w:ascii="Arial" w:hAnsi="Arial"/>
      <w:sz w:val="22"/>
      <w:lang w:bidi="he-IL"/>
    </w:rPr>
  </w:style>
  <w:style w:type="paragraph" w:customStyle="1" w:styleId="Comparecencia">
    <w:name w:val="Comparecencia"/>
    <w:basedOn w:val="Normal"/>
    <w:uiPriority w:val="99"/>
    <w:rsid w:val="00C25144"/>
    <w:pPr>
      <w:spacing w:before="240"/>
      <w:jc w:val="both"/>
    </w:pPr>
    <w:rPr>
      <w:rFonts w:ascii="Arial" w:hAnsi="Arial"/>
      <w:lang w:val="es-ES_tradnl"/>
    </w:rPr>
  </w:style>
  <w:style w:type="paragraph" w:customStyle="1" w:styleId="DetalleNumeral">
    <w:name w:val="Detalle Numeral"/>
    <w:basedOn w:val="Normal"/>
    <w:uiPriority w:val="99"/>
    <w:rsid w:val="00C25144"/>
    <w:pPr>
      <w:widowControl w:val="0"/>
      <w:spacing w:before="120"/>
      <w:ind w:left="567"/>
      <w:jc w:val="both"/>
    </w:pPr>
    <w:rPr>
      <w:rFonts w:ascii="Arial" w:hAnsi="Arial"/>
      <w:lang w:val="es-ES_tradnl"/>
    </w:rPr>
  </w:style>
  <w:style w:type="paragraph" w:customStyle="1" w:styleId="BodyTextIndent21">
    <w:name w:val="Body Text Indent 21"/>
    <w:basedOn w:val="Normal"/>
    <w:uiPriority w:val="99"/>
    <w:rsid w:val="00C25144"/>
    <w:pPr>
      <w:spacing w:before="120" w:line="240" w:lineRule="atLeast"/>
      <w:ind w:left="567"/>
      <w:jc w:val="both"/>
    </w:pPr>
    <w:rPr>
      <w:rFonts w:ascii="Arial" w:hAnsi="Arial"/>
      <w:spacing w:val="-5"/>
      <w:lang w:val="es-ES_tradnl"/>
    </w:rPr>
  </w:style>
  <w:style w:type="paragraph" w:customStyle="1" w:styleId="BERNY">
    <w:name w:val="BERNY"/>
    <w:basedOn w:val="Normal"/>
    <w:uiPriority w:val="99"/>
    <w:rsid w:val="00C25144"/>
    <w:pPr>
      <w:tabs>
        <w:tab w:val="left" w:pos="851"/>
        <w:tab w:val="left" w:pos="1560"/>
      </w:tabs>
      <w:ind w:left="1560" w:hanging="709"/>
      <w:jc w:val="both"/>
    </w:pPr>
    <w:rPr>
      <w:lang w:val="es-ES_tradnl"/>
    </w:rPr>
  </w:style>
</w:styles>
</file>

<file path=word/webSettings.xml><?xml version="1.0" encoding="utf-8"?>
<w:webSettings xmlns:r="http://schemas.openxmlformats.org/officeDocument/2006/relationships" xmlns:w="http://schemas.openxmlformats.org/wordprocessingml/2006/main">
  <w:divs>
    <w:div w:id="2142768192">
      <w:marLeft w:val="0"/>
      <w:marRight w:val="0"/>
      <w:marTop w:val="0"/>
      <w:marBottom w:val="0"/>
      <w:divBdr>
        <w:top w:val="none" w:sz="0" w:space="0" w:color="auto"/>
        <w:left w:val="none" w:sz="0" w:space="0" w:color="auto"/>
        <w:bottom w:val="none" w:sz="0" w:space="0" w:color="auto"/>
        <w:right w:val="none" w:sz="0" w:space="0" w:color="auto"/>
      </w:divBdr>
    </w:div>
    <w:div w:id="2142768193">
      <w:marLeft w:val="0"/>
      <w:marRight w:val="0"/>
      <w:marTop w:val="0"/>
      <w:marBottom w:val="0"/>
      <w:divBdr>
        <w:top w:val="none" w:sz="0" w:space="0" w:color="auto"/>
        <w:left w:val="none" w:sz="0" w:space="0" w:color="auto"/>
        <w:bottom w:val="none" w:sz="0" w:space="0" w:color="auto"/>
        <w:right w:val="none" w:sz="0" w:space="0" w:color="auto"/>
      </w:divBdr>
    </w:div>
    <w:div w:id="2142768194">
      <w:marLeft w:val="0"/>
      <w:marRight w:val="0"/>
      <w:marTop w:val="0"/>
      <w:marBottom w:val="0"/>
      <w:divBdr>
        <w:top w:val="none" w:sz="0" w:space="0" w:color="auto"/>
        <w:left w:val="none" w:sz="0" w:space="0" w:color="auto"/>
        <w:bottom w:val="none" w:sz="0" w:space="0" w:color="auto"/>
        <w:right w:val="none" w:sz="0" w:space="0" w:color="auto"/>
      </w:divBdr>
    </w:div>
    <w:div w:id="2142768195">
      <w:marLeft w:val="0"/>
      <w:marRight w:val="0"/>
      <w:marTop w:val="0"/>
      <w:marBottom w:val="0"/>
      <w:divBdr>
        <w:top w:val="none" w:sz="0" w:space="0" w:color="auto"/>
        <w:left w:val="none" w:sz="0" w:space="0" w:color="auto"/>
        <w:bottom w:val="none" w:sz="0" w:space="0" w:color="auto"/>
        <w:right w:val="none" w:sz="0" w:space="0" w:color="auto"/>
      </w:divBdr>
    </w:div>
    <w:div w:id="2142768196">
      <w:marLeft w:val="0"/>
      <w:marRight w:val="0"/>
      <w:marTop w:val="0"/>
      <w:marBottom w:val="0"/>
      <w:divBdr>
        <w:top w:val="none" w:sz="0" w:space="0" w:color="auto"/>
        <w:left w:val="none" w:sz="0" w:space="0" w:color="auto"/>
        <w:bottom w:val="none" w:sz="0" w:space="0" w:color="auto"/>
        <w:right w:val="none" w:sz="0" w:space="0" w:color="auto"/>
      </w:divBdr>
    </w:div>
    <w:div w:id="2142768197">
      <w:marLeft w:val="0"/>
      <w:marRight w:val="0"/>
      <w:marTop w:val="0"/>
      <w:marBottom w:val="0"/>
      <w:divBdr>
        <w:top w:val="none" w:sz="0" w:space="0" w:color="auto"/>
        <w:left w:val="none" w:sz="0" w:space="0" w:color="auto"/>
        <w:bottom w:val="none" w:sz="0" w:space="0" w:color="auto"/>
        <w:right w:val="none" w:sz="0" w:space="0" w:color="auto"/>
      </w:divBdr>
    </w:div>
    <w:div w:id="2142768198">
      <w:marLeft w:val="0"/>
      <w:marRight w:val="0"/>
      <w:marTop w:val="0"/>
      <w:marBottom w:val="0"/>
      <w:divBdr>
        <w:top w:val="none" w:sz="0" w:space="0" w:color="auto"/>
        <w:left w:val="none" w:sz="0" w:space="0" w:color="auto"/>
        <w:bottom w:val="none" w:sz="0" w:space="0" w:color="auto"/>
        <w:right w:val="none" w:sz="0" w:space="0" w:color="auto"/>
      </w:divBdr>
    </w:div>
    <w:div w:id="2142768199">
      <w:marLeft w:val="0"/>
      <w:marRight w:val="0"/>
      <w:marTop w:val="0"/>
      <w:marBottom w:val="0"/>
      <w:divBdr>
        <w:top w:val="none" w:sz="0" w:space="0" w:color="auto"/>
        <w:left w:val="none" w:sz="0" w:space="0" w:color="auto"/>
        <w:bottom w:val="none" w:sz="0" w:space="0" w:color="auto"/>
        <w:right w:val="none" w:sz="0" w:space="0" w:color="auto"/>
      </w:divBdr>
    </w:div>
    <w:div w:id="2142768200">
      <w:marLeft w:val="0"/>
      <w:marRight w:val="0"/>
      <w:marTop w:val="0"/>
      <w:marBottom w:val="0"/>
      <w:divBdr>
        <w:top w:val="none" w:sz="0" w:space="0" w:color="auto"/>
        <w:left w:val="none" w:sz="0" w:space="0" w:color="auto"/>
        <w:bottom w:val="none" w:sz="0" w:space="0" w:color="auto"/>
        <w:right w:val="none" w:sz="0" w:space="0" w:color="auto"/>
      </w:divBdr>
    </w:div>
    <w:div w:id="2142768201">
      <w:marLeft w:val="0"/>
      <w:marRight w:val="0"/>
      <w:marTop w:val="0"/>
      <w:marBottom w:val="0"/>
      <w:divBdr>
        <w:top w:val="none" w:sz="0" w:space="0" w:color="auto"/>
        <w:left w:val="none" w:sz="0" w:space="0" w:color="auto"/>
        <w:bottom w:val="none" w:sz="0" w:space="0" w:color="auto"/>
        <w:right w:val="none" w:sz="0" w:space="0" w:color="auto"/>
      </w:divBdr>
    </w:div>
    <w:div w:id="2142768202">
      <w:marLeft w:val="0"/>
      <w:marRight w:val="0"/>
      <w:marTop w:val="0"/>
      <w:marBottom w:val="0"/>
      <w:divBdr>
        <w:top w:val="none" w:sz="0" w:space="0" w:color="auto"/>
        <w:left w:val="none" w:sz="0" w:space="0" w:color="auto"/>
        <w:bottom w:val="none" w:sz="0" w:space="0" w:color="auto"/>
        <w:right w:val="none" w:sz="0" w:space="0" w:color="auto"/>
      </w:divBdr>
    </w:div>
    <w:div w:id="2142768203">
      <w:marLeft w:val="0"/>
      <w:marRight w:val="0"/>
      <w:marTop w:val="0"/>
      <w:marBottom w:val="0"/>
      <w:divBdr>
        <w:top w:val="none" w:sz="0" w:space="0" w:color="auto"/>
        <w:left w:val="none" w:sz="0" w:space="0" w:color="auto"/>
        <w:bottom w:val="none" w:sz="0" w:space="0" w:color="auto"/>
        <w:right w:val="none" w:sz="0" w:space="0" w:color="auto"/>
      </w:divBdr>
    </w:div>
    <w:div w:id="2142768204">
      <w:marLeft w:val="0"/>
      <w:marRight w:val="0"/>
      <w:marTop w:val="0"/>
      <w:marBottom w:val="0"/>
      <w:divBdr>
        <w:top w:val="none" w:sz="0" w:space="0" w:color="auto"/>
        <w:left w:val="none" w:sz="0" w:space="0" w:color="auto"/>
        <w:bottom w:val="none" w:sz="0" w:space="0" w:color="auto"/>
        <w:right w:val="none" w:sz="0" w:space="0" w:color="auto"/>
      </w:divBdr>
    </w:div>
    <w:div w:id="2142768205">
      <w:marLeft w:val="0"/>
      <w:marRight w:val="0"/>
      <w:marTop w:val="0"/>
      <w:marBottom w:val="0"/>
      <w:divBdr>
        <w:top w:val="none" w:sz="0" w:space="0" w:color="auto"/>
        <w:left w:val="none" w:sz="0" w:space="0" w:color="auto"/>
        <w:bottom w:val="none" w:sz="0" w:space="0" w:color="auto"/>
        <w:right w:val="none" w:sz="0" w:space="0" w:color="auto"/>
      </w:divBdr>
    </w:div>
    <w:div w:id="2142768206">
      <w:marLeft w:val="0"/>
      <w:marRight w:val="0"/>
      <w:marTop w:val="0"/>
      <w:marBottom w:val="0"/>
      <w:divBdr>
        <w:top w:val="none" w:sz="0" w:space="0" w:color="auto"/>
        <w:left w:val="none" w:sz="0" w:space="0" w:color="auto"/>
        <w:bottom w:val="none" w:sz="0" w:space="0" w:color="auto"/>
        <w:right w:val="none" w:sz="0" w:space="0" w:color="auto"/>
      </w:divBdr>
    </w:div>
    <w:div w:id="2142768207">
      <w:marLeft w:val="0"/>
      <w:marRight w:val="0"/>
      <w:marTop w:val="0"/>
      <w:marBottom w:val="0"/>
      <w:divBdr>
        <w:top w:val="none" w:sz="0" w:space="0" w:color="auto"/>
        <w:left w:val="none" w:sz="0" w:space="0" w:color="auto"/>
        <w:bottom w:val="none" w:sz="0" w:space="0" w:color="auto"/>
        <w:right w:val="none" w:sz="0" w:space="0" w:color="auto"/>
      </w:divBdr>
    </w:div>
    <w:div w:id="2142768208">
      <w:marLeft w:val="0"/>
      <w:marRight w:val="0"/>
      <w:marTop w:val="0"/>
      <w:marBottom w:val="0"/>
      <w:divBdr>
        <w:top w:val="none" w:sz="0" w:space="0" w:color="auto"/>
        <w:left w:val="none" w:sz="0" w:space="0" w:color="auto"/>
        <w:bottom w:val="none" w:sz="0" w:space="0" w:color="auto"/>
        <w:right w:val="none" w:sz="0" w:space="0" w:color="auto"/>
      </w:divBdr>
    </w:div>
    <w:div w:id="2142768209">
      <w:marLeft w:val="0"/>
      <w:marRight w:val="0"/>
      <w:marTop w:val="0"/>
      <w:marBottom w:val="0"/>
      <w:divBdr>
        <w:top w:val="none" w:sz="0" w:space="0" w:color="auto"/>
        <w:left w:val="none" w:sz="0" w:space="0" w:color="auto"/>
        <w:bottom w:val="none" w:sz="0" w:space="0" w:color="auto"/>
        <w:right w:val="none" w:sz="0" w:space="0" w:color="auto"/>
      </w:divBdr>
    </w:div>
    <w:div w:id="2142768210">
      <w:marLeft w:val="0"/>
      <w:marRight w:val="0"/>
      <w:marTop w:val="0"/>
      <w:marBottom w:val="0"/>
      <w:divBdr>
        <w:top w:val="none" w:sz="0" w:space="0" w:color="auto"/>
        <w:left w:val="none" w:sz="0" w:space="0" w:color="auto"/>
        <w:bottom w:val="none" w:sz="0" w:space="0" w:color="auto"/>
        <w:right w:val="none" w:sz="0" w:space="0" w:color="auto"/>
      </w:divBdr>
    </w:div>
    <w:div w:id="2142768211">
      <w:marLeft w:val="0"/>
      <w:marRight w:val="0"/>
      <w:marTop w:val="0"/>
      <w:marBottom w:val="0"/>
      <w:divBdr>
        <w:top w:val="none" w:sz="0" w:space="0" w:color="auto"/>
        <w:left w:val="none" w:sz="0" w:space="0" w:color="auto"/>
        <w:bottom w:val="none" w:sz="0" w:space="0" w:color="auto"/>
        <w:right w:val="none" w:sz="0" w:space="0" w:color="auto"/>
      </w:divBdr>
    </w:div>
    <w:div w:id="21427682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27</Pages>
  <Words>7923</Words>
  <Characters>-32766</Characters>
  <Application>Microsoft Office Outlook</Application>
  <DocSecurity>0</DocSecurity>
  <Lines>0</Lines>
  <Paragraphs>0</Paragraphs>
  <ScaleCrop>false</ScaleCrop>
  <Company>caren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ILUSTRE MUNICIPALIDAD DE CASTRO</dc:title>
  <dc:subject/>
  <dc:creator>Usuario</dc:creator>
  <cp:keywords/>
  <dc:description/>
  <cp:lastModifiedBy>Admin</cp:lastModifiedBy>
  <cp:revision>2</cp:revision>
  <cp:lastPrinted>2014-10-02T20:19:00Z</cp:lastPrinted>
  <dcterms:created xsi:type="dcterms:W3CDTF">2015-11-12T23:59:00Z</dcterms:created>
  <dcterms:modified xsi:type="dcterms:W3CDTF">2015-11-12T23:59:00Z</dcterms:modified>
</cp:coreProperties>
</file>